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3B47" w14:textId="01B52E3B" w:rsidR="004452BF" w:rsidRPr="00701634" w:rsidRDefault="00F25D57" w:rsidP="00F25D57">
      <w:pPr>
        <w:spacing w:line="360" w:lineRule="auto"/>
        <w:rPr>
          <w:sz w:val="24"/>
          <w:szCs w:val="24"/>
          <w:lang w:val="bg-BG"/>
        </w:rPr>
      </w:pPr>
      <w:r w:rsidRPr="00701634">
        <w:rPr>
          <w:sz w:val="24"/>
          <w:szCs w:val="24"/>
          <w:lang w:val="bg-BG"/>
        </w:rPr>
        <w:t>Вх. №……</w:t>
      </w:r>
      <w:r w:rsidR="00701634" w:rsidRPr="00701634">
        <w:rPr>
          <w:sz w:val="24"/>
          <w:szCs w:val="24"/>
          <w:lang w:val="bg-BG"/>
        </w:rPr>
        <w:t>/………………….</w:t>
      </w:r>
    </w:p>
    <w:p w14:paraId="4274F71F" w14:textId="77777777" w:rsidR="004452BF" w:rsidRDefault="004452BF" w:rsidP="004452BF">
      <w:pPr>
        <w:spacing w:line="360" w:lineRule="auto"/>
        <w:jc w:val="center"/>
        <w:rPr>
          <w:b/>
          <w:sz w:val="28"/>
          <w:szCs w:val="28"/>
          <w:lang w:val="bg-BG"/>
        </w:rPr>
      </w:pPr>
    </w:p>
    <w:p w14:paraId="1C39426C" w14:textId="77777777" w:rsidR="00900201" w:rsidRDefault="00900201" w:rsidP="00900201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14:paraId="5BB5DAC3" w14:textId="77777777" w:rsidR="00900201" w:rsidRDefault="00900201" w:rsidP="00900201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14:paraId="6A964726" w14:textId="77777777" w:rsidR="00900201" w:rsidRDefault="00F936A2" w:rsidP="00F936A2">
      <w:pPr>
        <w:tabs>
          <w:tab w:val="left" w:pos="2715"/>
        </w:tabs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</w:r>
    </w:p>
    <w:p w14:paraId="2234749E" w14:textId="77777777" w:rsidR="00F936A2" w:rsidRDefault="00F936A2" w:rsidP="00F936A2">
      <w:pPr>
        <w:spacing w:line="360" w:lineRule="auto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ПРОЕКТ ЗА УЧАСТИЕ В </w:t>
      </w:r>
    </w:p>
    <w:p w14:paraId="516A95E2" w14:textId="77777777" w:rsidR="00F936A2" w:rsidRDefault="00F936A2" w:rsidP="00F936A2">
      <w:pPr>
        <w:spacing w:line="360" w:lineRule="auto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МОДУЛ „ПОСТДОКТОРАНТИ“ НА </w:t>
      </w:r>
    </w:p>
    <w:p w14:paraId="0104D9B2" w14:textId="77777777" w:rsidR="00F936A2" w:rsidRDefault="00F936A2" w:rsidP="00F936A2">
      <w:pPr>
        <w:spacing w:line="360" w:lineRule="auto"/>
        <w:jc w:val="center"/>
        <w:rPr>
          <w:b/>
          <w:sz w:val="28"/>
          <w:szCs w:val="28"/>
          <w:lang w:val="bg-BG"/>
        </w:rPr>
      </w:pPr>
      <w:r w:rsidRPr="00B3783F">
        <w:rPr>
          <w:b/>
          <w:sz w:val="28"/>
          <w:szCs w:val="28"/>
          <w:lang w:val="bg-BG"/>
        </w:rPr>
        <w:t>НП</w:t>
      </w:r>
      <w:r w:rsidRPr="00B3783F">
        <w:rPr>
          <w:b/>
          <w:sz w:val="28"/>
          <w:szCs w:val="28"/>
        </w:rPr>
        <w:t xml:space="preserve"> </w:t>
      </w:r>
      <w:r w:rsidRPr="00B3783F">
        <w:rPr>
          <w:b/>
          <w:sz w:val="28"/>
          <w:szCs w:val="28"/>
          <w:lang w:val="bg-BG"/>
        </w:rPr>
        <w:t>„</w:t>
      </w:r>
      <w:r w:rsidRPr="00B3783F">
        <w:rPr>
          <w:b/>
          <w:sz w:val="28"/>
          <w:szCs w:val="28"/>
        </w:rPr>
        <w:t>МЛАДИ УЧЕНИ И ПОСТДОКТОРАНТИ –</w:t>
      </w:r>
      <w:r w:rsidRPr="00B3783F">
        <w:rPr>
          <w:b/>
          <w:sz w:val="28"/>
          <w:szCs w:val="28"/>
          <w:lang w:val="bg-BG"/>
        </w:rPr>
        <w:t xml:space="preserve"> 2“</w:t>
      </w:r>
    </w:p>
    <w:p w14:paraId="322025EE" w14:textId="77777777" w:rsidR="00F936A2" w:rsidRDefault="00F936A2" w:rsidP="00F936A2">
      <w:pPr>
        <w:tabs>
          <w:tab w:val="left" w:pos="2715"/>
        </w:tabs>
        <w:spacing w:line="360" w:lineRule="auto"/>
        <w:rPr>
          <w:b/>
          <w:sz w:val="28"/>
          <w:szCs w:val="28"/>
          <w:lang w:val="en-US"/>
        </w:rPr>
      </w:pPr>
    </w:p>
    <w:p w14:paraId="165BF202" w14:textId="77777777" w:rsidR="00F936A2" w:rsidRDefault="00F936A2" w:rsidP="00900201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14:paraId="605FEDD6" w14:textId="77777777" w:rsidR="00900201" w:rsidRPr="00900201" w:rsidRDefault="00900201" w:rsidP="00F936A2">
      <w:pPr>
        <w:spacing w:line="360" w:lineRule="auto"/>
        <w:rPr>
          <w:b/>
          <w:sz w:val="28"/>
          <w:szCs w:val="28"/>
          <w:lang w:val="bg-BG"/>
        </w:rPr>
      </w:pPr>
      <w:r w:rsidRPr="00900201">
        <w:rPr>
          <w:b/>
          <w:sz w:val="28"/>
          <w:szCs w:val="28"/>
          <w:lang w:val="bg-BG"/>
        </w:rPr>
        <w:t>ТЕМА НА ПРОЕКТА</w:t>
      </w:r>
      <w:r w:rsidR="00F25D57">
        <w:rPr>
          <w:b/>
          <w:sz w:val="28"/>
          <w:szCs w:val="28"/>
          <w:lang w:val="bg-BG"/>
        </w:rPr>
        <w:t>:</w:t>
      </w:r>
      <w:r w:rsidR="00F25D57" w:rsidRPr="00F25D57">
        <w:rPr>
          <w:sz w:val="28"/>
          <w:szCs w:val="28"/>
          <w:lang w:val="bg-BG"/>
        </w:rPr>
        <w:t>………………..</w:t>
      </w:r>
    </w:p>
    <w:p w14:paraId="5B34084A" w14:textId="77777777" w:rsidR="004452BF" w:rsidRDefault="004452BF" w:rsidP="00F936A2">
      <w:pPr>
        <w:spacing w:line="360" w:lineRule="auto"/>
        <w:rPr>
          <w:b/>
          <w:sz w:val="28"/>
          <w:szCs w:val="28"/>
          <w:lang w:val="bg-BG"/>
        </w:rPr>
      </w:pPr>
    </w:p>
    <w:p w14:paraId="762EE36F" w14:textId="77777777" w:rsidR="004452BF" w:rsidRPr="00B77B1C" w:rsidRDefault="004452BF" w:rsidP="00F936A2">
      <w:pPr>
        <w:spacing w:line="360" w:lineRule="auto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Срок </w:t>
      </w:r>
      <w:r w:rsidR="00F25D57">
        <w:rPr>
          <w:b/>
          <w:sz w:val="28"/>
          <w:szCs w:val="28"/>
          <w:lang w:val="bg-BG"/>
        </w:rPr>
        <w:t xml:space="preserve">за изпълнение </w:t>
      </w:r>
      <w:r>
        <w:rPr>
          <w:b/>
          <w:sz w:val="28"/>
          <w:szCs w:val="28"/>
          <w:lang w:val="bg-BG"/>
        </w:rPr>
        <w:t xml:space="preserve">на проекта: </w:t>
      </w:r>
      <w:r w:rsidRPr="00B77B1C">
        <w:rPr>
          <w:sz w:val="28"/>
          <w:szCs w:val="28"/>
          <w:lang w:val="bg-BG"/>
        </w:rPr>
        <w:t>.......................................</w:t>
      </w:r>
    </w:p>
    <w:p w14:paraId="7FD81062" w14:textId="77777777" w:rsidR="004452BF" w:rsidRDefault="004452BF" w:rsidP="004452BF">
      <w:pPr>
        <w:spacing w:line="360" w:lineRule="auto"/>
        <w:jc w:val="center"/>
        <w:rPr>
          <w:b/>
          <w:sz w:val="28"/>
          <w:szCs w:val="28"/>
          <w:lang w:val="bg-BG"/>
        </w:rPr>
      </w:pPr>
    </w:p>
    <w:p w14:paraId="1EF97192" w14:textId="77777777" w:rsidR="004452BF" w:rsidRPr="00B77B1C" w:rsidRDefault="004452BF" w:rsidP="00F936A2">
      <w:pPr>
        <w:spacing w:line="360" w:lineRule="auto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Научна област на проекта: </w:t>
      </w:r>
      <w:r w:rsidRPr="00B77B1C">
        <w:rPr>
          <w:sz w:val="28"/>
          <w:szCs w:val="28"/>
          <w:lang w:val="bg-BG"/>
        </w:rPr>
        <w:t>.................................</w:t>
      </w:r>
    </w:p>
    <w:p w14:paraId="23692FBC" w14:textId="77777777" w:rsidR="00350373" w:rsidRDefault="00350373" w:rsidP="004452BF"/>
    <w:p w14:paraId="1558FDA4" w14:textId="77777777" w:rsidR="004452BF" w:rsidRDefault="004452BF" w:rsidP="004452BF"/>
    <w:p w14:paraId="120734DA" w14:textId="0EFB503D" w:rsidR="004452BF" w:rsidRPr="00F25D57" w:rsidRDefault="00F25D57" w:rsidP="00F25D57">
      <w:pPr>
        <w:jc w:val="center"/>
        <w:rPr>
          <w:sz w:val="24"/>
          <w:szCs w:val="24"/>
          <w:lang w:val="bg-BG"/>
        </w:rPr>
      </w:pPr>
      <w:r w:rsidRPr="00F25D57">
        <w:rPr>
          <w:sz w:val="24"/>
          <w:szCs w:val="24"/>
          <w:lang w:val="bg-BG"/>
        </w:rPr>
        <w:t>202</w:t>
      </w:r>
      <w:r w:rsidR="00701634">
        <w:rPr>
          <w:sz w:val="24"/>
          <w:szCs w:val="24"/>
          <w:lang w:val="bg-BG"/>
        </w:rPr>
        <w:t>4</w:t>
      </w:r>
      <w:r w:rsidRPr="00F25D57">
        <w:rPr>
          <w:sz w:val="24"/>
          <w:szCs w:val="24"/>
          <w:lang w:val="bg-BG"/>
        </w:rPr>
        <w:t xml:space="preserve"> г.</w:t>
      </w:r>
    </w:p>
    <w:p w14:paraId="2E20C139" w14:textId="77777777" w:rsidR="00701634" w:rsidRDefault="00701634">
      <w:pPr>
        <w:spacing w:after="160" w:line="259" w:lineRule="auto"/>
        <w:rPr>
          <w:b/>
          <w:caps/>
          <w:snapToGrid w:val="0"/>
          <w:sz w:val="24"/>
          <w:szCs w:val="24"/>
          <w:lang w:val="bg-BG" w:eastAsia="en-US"/>
        </w:rPr>
      </w:pPr>
      <w:bookmarkStart w:id="0" w:name="_Toc213402042"/>
      <w:r>
        <w:rPr>
          <w:sz w:val="24"/>
          <w:szCs w:val="24"/>
          <w:lang w:val="bg-BG"/>
        </w:rPr>
        <w:br w:type="page"/>
      </w:r>
    </w:p>
    <w:p w14:paraId="647A28D9" w14:textId="5A41ECA8" w:rsidR="00F936A2" w:rsidRPr="00457AF3" w:rsidRDefault="00F936A2" w:rsidP="00F936A2">
      <w:pPr>
        <w:pStyle w:val="SubTitle1"/>
        <w:numPr>
          <w:ilvl w:val="0"/>
          <w:numId w:val="6"/>
        </w:numPr>
        <w:ind w:hanging="720"/>
        <w:rPr>
          <w:rFonts w:ascii="Times New Roman" w:hAnsi="Times New Roman"/>
          <w:sz w:val="24"/>
          <w:szCs w:val="24"/>
          <w:lang w:val="bg-BG"/>
        </w:rPr>
      </w:pPr>
      <w:r w:rsidRPr="00457AF3">
        <w:rPr>
          <w:rFonts w:ascii="Times New Roman" w:hAnsi="Times New Roman"/>
          <w:sz w:val="24"/>
          <w:szCs w:val="24"/>
          <w:lang w:val="bg-BG"/>
        </w:rPr>
        <w:lastRenderedPageBreak/>
        <w:t xml:space="preserve">информация за </w:t>
      </w:r>
      <w:r w:rsidRPr="00457AF3">
        <w:rPr>
          <w:rFonts w:ascii="Times New Roman" w:hAnsi="Times New Roman"/>
          <w:sz w:val="24"/>
          <w:szCs w:val="24"/>
          <w:lang w:val="ru-RU"/>
        </w:rPr>
        <w:t>КАНДИДАТА</w:t>
      </w:r>
      <w:bookmarkEnd w:id="0"/>
      <w:r w:rsidRPr="00457AF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3D7E03BE" w14:textId="77777777" w:rsidR="00F936A2" w:rsidRPr="00457AF3" w:rsidRDefault="00F936A2" w:rsidP="00F936A2">
      <w:pPr>
        <w:pStyle w:val="Heading2"/>
        <w:rPr>
          <w:rFonts w:ascii="Times New Roman" w:hAnsi="Times New Roman"/>
          <w:bCs/>
          <w:lang w:val="bg-BG"/>
        </w:rPr>
      </w:pPr>
      <w:bookmarkStart w:id="1" w:name="_Toc212878520"/>
      <w:bookmarkStart w:id="2" w:name="_Toc213402044"/>
      <w:r w:rsidRPr="00457AF3">
        <w:rPr>
          <w:rFonts w:ascii="Times New Roman" w:hAnsi="Times New Roman"/>
          <w:bCs/>
          <w:lang w:val="bg-BG"/>
        </w:rPr>
        <w:t>Административни данни</w:t>
      </w:r>
      <w:bookmarkEnd w:id="1"/>
      <w:bookmarkEnd w:id="2"/>
      <w:r w:rsidRPr="00457AF3">
        <w:rPr>
          <w:rFonts w:ascii="Times New Roman" w:hAnsi="Times New Roman"/>
          <w:bCs/>
          <w:lang w:val="bg-BG"/>
        </w:rPr>
        <w:t xml:space="preserve"> за кандидата</w:t>
      </w:r>
    </w:p>
    <w:p w14:paraId="266273FB" w14:textId="77777777" w:rsidR="00F936A2" w:rsidRPr="00457AF3" w:rsidRDefault="00F936A2" w:rsidP="00F936A2">
      <w:pPr>
        <w:jc w:val="both"/>
        <w:rPr>
          <w:b/>
          <w:sz w:val="24"/>
          <w:szCs w:val="24"/>
          <w:lang w:val="bg-BG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528"/>
      </w:tblGrid>
      <w:tr w:rsidR="00F936A2" w:rsidRPr="00457AF3" w14:paraId="5333404A" w14:textId="77777777" w:rsidTr="005F3336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14:paraId="2A082380" w14:textId="77777777" w:rsidR="00F936A2" w:rsidRPr="00457AF3" w:rsidRDefault="00F936A2" w:rsidP="005F3336">
            <w:pPr>
              <w:rPr>
                <w:b/>
                <w:sz w:val="24"/>
                <w:szCs w:val="24"/>
                <w:lang w:val="ru-RU"/>
              </w:rPr>
            </w:pPr>
            <w:r w:rsidRPr="00457AF3">
              <w:rPr>
                <w:b/>
                <w:sz w:val="24"/>
                <w:szCs w:val="24"/>
                <w:lang w:val="bg-BG"/>
              </w:rPr>
              <w:t xml:space="preserve">Име на кандидата </w:t>
            </w:r>
          </w:p>
        </w:tc>
        <w:tc>
          <w:tcPr>
            <w:tcW w:w="5528" w:type="dxa"/>
            <w:vAlign w:val="center"/>
          </w:tcPr>
          <w:p w14:paraId="1546ABA3" w14:textId="77777777" w:rsidR="00F936A2" w:rsidRPr="00457AF3" w:rsidRDefault="00F936A2" w:rsidP="005F3336">
            <w:pPr>
              <w:rPr>
                <w:b/>
                <w:sz w:val="24"/>
                <w:szCs w:val="24"/>
                <w:lang w:val="bg-BG"/>
              </w:rPr>
            </w:pPr>
          </w:p>
        </w:tc>
      </w:tr>
      <w:tr w:rsidR="00F936A2" w:rsidRPr="00457AF3" w14:paraId="653543C1" w14:textId="77777777" w:rsidTr="005F3336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14:paraId="703639EF" w14:textId="77777777" w:rsidR="00F936A2" w:rsidRPr="00457AF3" w:rsidRDefault="00F936A2" w:rsidP="005F3336">
            <w:pPr>
              <w:rPr>
                <w:b/>
                <w:sz w:val="24"/>
                <w:szCs w:val="24"/>
              </w:rPr>
            </w:pPr>
            <w:r w:rsidRPr="00457AF3">
              <w:rPr>
                <w:b/>
                <w:sz w:val="24"/>
                <w:szCs w:val="24"/>
                <w:lang w:val="bg-BG"/>
              </w:rPr>
              <w:t>Придобита образователна и научна степен</w:t>
            </w:r>
          </w:p>
        </w:tc>
        <w:tc>
          <w:tcPr>
            <w:tcW w:w="5528" w:type="dxa"/>
            <w:vAlign w:val="center"/>
          </w:tcPr>
          <w:p w14:paraId="6B598AF8" w14:textId="77777777" w:rsidR="00F936A2" w:rsidRPr="00457AF3" w:rsidRDefault="00F936A2" w:rsidP="005F3336">
            <w:pPr>
              <w:rPr>
                <w:b/>
                <w:sz w:val="24"/>
                <w:szCs w:val="24"/>
                <w:lang w:val="bg-BG"/>
              </w:rPr>
            </w:pPr>
          </w:p>
        </w:tc>
      </w:tr>
      <w:tr w:rsidR="00F936A2" w:rsidRPr="00457AF3" w14:paraId="5CC1CBDC" w14:textId="77777777" w:rsidTr="005F3336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14:paraId="47752019" w14:textId="77777777" w:rsidR="00F936A2" w:rsidRPr="00457AF3" w:rsidRDefault="00F936A2" w:rsidP="005F3336">
            <w:pPr>
              <w:rPr>
                <w:b/>
                <w:sz w:val="24"/>
                <w:szCs w:val="24"/>
                <w:lang w:val="bg-BG"/>
              </w:rPr>
            </w:pPr>
            <w:r w:rsidRPr="00457AF3">
              <w:rPr>
                <w:b/>
                <w:sz w:val="24"/>
                <w:szCs w:val="24"/>
                <w:lang w:val="bg-BG"/>
              </w:rPr>
              <w:t>Дата на придобиване на образователна и научна степен</w:t>
            </w:r>
          </w:p>
        </w:tc>
        <w:tc>
          <w:tcPr>
            <w:tcW w:w="5528" w:type="dxa"/>
            <w:vAlign w:val="center"/>
          </w:tcPr>
          <w:p w14:paraId="735D48E1" w14:textId="77777777" w:rsidR="00F936A2" w:rsidRPr="00457AF3" w:rsidRDefault="00F936A2" w:rsidP="005F3336">
            <w:pPr>
              <w:rPr>
                <w:b/>
                <w:sz w:val="24"/>
                <w:szCs w:val="24"/>
                <w:lang w:val="bg-BG"/>
              </w:rPr>
            </w:pPr>
          </w:p>
        </w:tc>
      </w:tr>
      <w:tr w:rsidR="00F936A2" w:rsidRPr="00457AF3" w14:paraId="76F056DA" w14:textId="77777777" w:rsidTr="005F3336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14:paraId="11B694F6" w14:textId="77777777" w:rsidR="00F936A2" w:rsidRPr="00457AF3" w:rsidRDefault="00F936A2" w:rsidP="005F3336">
            <w:pPr>
              <w:rPr>
                <w:b/>
                <w:sz w:val="24"/>
                <w:szCs w:val="24"/>
                <w:lang w:val="bg-BG"/>
              </w:rPr>
            </w:pPr>
            <w:r w:rsidRPr="00457AF3">
              <w:rPr>
                <w:b/>
                <w:sz w:val="24"/>
                <w:szCs w:val="24"/>
                <w:lang w:val="bg-BG"/>
              </w:rPr>
              <w:t>Месторабота</w:t>
            </w:r>
          </w:p>
        </w:tc>
        <w:tc>
          <w:tcPr>
            <w:tcW w:w="5528" w:type="dxa"/>
            <w:vAlign w:val="center"/>
          </w:tcPr>
          <w:p w14:paraId="247D5345" w14:textId="77777777" w:rsidR="00F936A2" w:rsidRPr="00457AF3" w:rsidRDefault="00F936A2" w:rsidP="005F3336">
            <w:pPr>
              <w:rPr>
                <w:b/>
                <w:sz w:val="24"/>
                <w:szCs w:val="24"/>
                <w:lang w:val="bg-BG"/>
              </w:rPr>
            </w:pPr>
          </w:p>
        </w:tc>
      </w:tr>
      <w:tr w:rsidR="00F936A2" w:rsidRPr="00457AF3" w14:paraId="1397D05F" w14:textId="77777777" w:rsidTr="005F3336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14:paraId="7D40F2C3" w14:textId="77777777" w:rsidR="00F936A2" w:rsidRPr="00457AF3" w:rsidRDefault="00F936A2" w:rsidP="005F3336">
            <w:pPr>
              <w:rPr>
                <w:b/>
                <w:bCs/>
                <w:sz w:val="24"/>
                <w:szCs w:val="24"/>
                <w:lang w:val="bg-BG"/>
              </w:rPr>
            </w:pPr>
            <w:r w:rsidRPr="00457AF3">
              <w:rPr>
                <w:b/>
                <w:bCs/>
                <w:sz w:val="24"/>
                <w:szCs w:val="24"/>
                <w:lang w:val="bg-BG"/>
              </w:rPr>
              <w:t>Телефон за контакти</w:t>
            </w:r>
          </w:p>
        </w:tc>
        <w:tc>
          <w:tcPr>
            <w:tcW w:w="5528" w:type="dxa"/>
            <w:vAlign w:val="center"/>
          </w:tcPr>
          <w:p w14:paraId="3FAE0F90" w14:textId="77777777" w:rsidR="00F936A2" w:rsidRPr="00457AF3" w:rsidRDefault="00F936A2" w:rsidP="005F3336">
            <w:pPr>
              <w:ind w:right="34"/>
              <w:rPr>
                <w:b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F936A2" w:rsidRPr="00457AF3" w14:paraId="6469EBF1" w14:textId="77777777" w:rsidTr="005F3336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14:paraId="422183CF" w14:textId="77777777" w:rsidR="00F936A2" w:rsidRPr="00457AF3" w:rsidRDefault="00F936A2" w:rsidP="005F3336">
            <w:pPr>
              <w:rPr>
                <w:b/>
                <w:sz w:val="24"/>
                <w:szCs w:val="24"/>
                <w:lang w:val="bg-BG"/>
              </w:rPr>
            </w:pPr>
            <w:r w:rsidRPr="00457AF3">
              <w:rPr>
                <w:b/>
                <w:sz w:val="24"/>
                <w:szCs w:val="24"/>
                <w:lang w:val="bg-BG"/>
              </w:rPr>
              <w:t xml:space="preserve">Електронен адрес </w:t>
            </w:r>
          </w:p>
        </w:tc>
        <w:tc>
          <w:tcPr>
            <w:tcW w:w="5528" w:type="dxa"/>
            <w:vAlign w:val="center"/>
          </w:tcPr>
          <w:p w14:paraId="1ACA77FD" w14:textId="77777777" w:rsidR="00F936A2" w:rsidRPr="00457AF3" w:rsidRDefault="00F936A2" w:rsidP="005F3336">
            <w:pPr>
              <w:rPr>
                <w:b/>
                <w:sz w:val="24"/>
                <w:szCs w:val="24"/>
                <w:vertAlign w:val="superscript"/>
                <w:lang w:val="bg-BG"/>
              </w:rPr>
            </w:pPr>
          </w:p>
        </w:tc>
      </w:tr>
    </w:tbl>
    <w:p w14:paraId="4E8D5DE2" w14:textId="77777777" w:rsidR="004452BF" w:rsidRPr="00457AF3" w:rsidRDefault="004452BF" w:rsidP="004452BF">
      <w:pPr>
        <w:rPr>
          <w:sz w:val="24"/>
          <w:szCs w:val="24"/>
        </w:rPr>
      </w:pPr>
    </w:p>
    <w:p w14:paraId="20577F12" w14:textId="77777777" w:rsidR="00F936A2" w:rsidRPr="004E2A74" w:rsidRDefault="00F936A2" w:rsidP="00F936A2">
      <w:pPr>
        <w:pStyle w:val="Heading2"/>
        <w:rPr>
          <w:rFonts w:ascii="Times New Roman" w:hAnsi="Times New Roman"/>
        </w:rPr>
      </w:pPr>
      <w:r w:rsidRPr="00457AF3">
        <w:rPr>
          <w:rFonts w:ascii="Times New Roman" w:hAnsi="Times New Roman"/>
        </w:rPr>
        <w:t>Предходен опит на кандидата</w:t>
      </w:r>
    </w:p>
    <w:p w14:paraId="57B29274" w14:textId="77777777" w:rsidR="00F936A2" w:rsidRPr="004E2A74" w:rsidRDefault="00F936A2" w:rsidP="00F936A2">
      <w:pPr>
        <w:rPr>
          <w:sz w:val="24"/>
          <w:szCs w:val="24"/>
          <w:lang w:val="bg-BG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528"/>
      </w:tblGrid>
      <w:tr w:rsidR="00F936A2" w:rsidRPr="00457AF3" w14:paraId="53E3A754" w14:textId="77777777" w:rsidTr="005F3336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14:paraId="78A95FD4" w14:textId="77777777" w:rsidR="00F936A2" w:rsidRPr="00457AF3" w:rsidRDefault="00F936A2" w:rsidP="005F3336">
            <w:pPr>
              <w:rPr>
                <w:b/>
                <w:sz w:val="24"/>
                <w:szCs w:val="24"/>
                <w:lang w:val="bg-BG"/>
              </w:rPr>
            </w:pPr>
            <w:r w:rsidRPr="00457AF3">
              <w:rPr>
                <w:b/>
                <w:sz w:val="24"/>
                <w:szCs w:val="24"/>
                <w:lang w:val="bg-BG"/>
              </w:rPr>
              <w:t xml:space="preserve">Брой статии, отразени в базите данни </w:t>
            </w:r>
            <w:r w:rsidRPr="00457AF3">
              <w:rPr>
                <w:b/>
                <w:sz w:val="24"/>
                <w:szCs w:val="24"/>
              </w:rPr>
              <w:t xml:space="preserve">Scopus </w:t>
            </w:r>
            <w:r w:rsidRPr="00457AF3">
              <w:rPr>
                <w:b/>
                <w:sz w:val="24"/>
                <w:szCs w:val="24"/>
                <w:lang w:val="bg-BG"/>
              </w:rPr>
              <w:t xml:space="preserve">и </w:t>
            </w:r>
            <w:r w:rsidRPr="00457AF3">
              <w:rPr>
                <w:b/>
                <w:sz w:val="24"/>
                <w:szCs w:val="24"/>
              </w:rPr>
              <w:t>WoS</w:t>
            </w:r>
            <w:r w:rsidRPr="00457AF3">
              <w:rPr>
                <w:b/>
                <w:sz w:val="24"/>
                <w:szCs w:val="24"/>
                <w:lang w:val="bg-BG"/>
              </w:rPr>
              <w:t xml:space="preserve"> за последните 3 години</w:t>
            </w:r>
          </w:p>
          <w:p w14:paraId="14CE333E" w14:textId="77777777" w:rsidR="00F936A2" w:rsidRPr="00457AF3" w:rsidRDefault="00F936A2" w:rsidP="005F3336">
            <w:pPr>
              <w:rPr>
                <w:b/>
                <w:sz w:val="24"/>
                <w:szCs w:val="24"/>
              </w:rPr>
            </w:pPr>
            <w:r w:rsidRPr="00457AF3">
              <w:rPr>
                <w:bCs/>
                <w:i/>
                <w:iCs/>
                <w:sz w:val="24"/>
                <w:szCs w:val="24"/>
              </w:rPr>
              <w:t>(</w:t>
            </w:r>
            <w:r w:rsidRPr="00457AF3">
              <w:rPr>
                <w:bCs/>
                <w:i/>
                <w:iCs/>
                <w:sz w:val="24"/>
                <w:szCs w:val="24"/>
                <w:lang w:val="bg-BG"/>
              </w:rPr>
              <w:t>Съгласно приложен списък</w:t>
            </w:r>
            <w:r w:rsidRPr="00457AF3">
              <w:rPr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528" w:type="dxa"/>
            <w:vAlign w:val="center"/>
          </w:tcPr>
          <w:p w14:paraId="4590824D" w14:textId="77777777" w:rsidR="00F936A2" w:rsidRPr="00457AF3" w:rsidRDefault="00F936A2" w:rsidP="005F3336">
            <w:pPr>
              <w:rPr>
                <w:b/>
                <w:sz w:val="24"/>
                <w:szCs w:val="24"/>
                <w:lang w:val="bg-BG"/>
              </w:rPr>
            </w:pPr>
          </w:p>
        </w:tc>
      </w:tr>
      <w:tr w:rsidR="00F936A2" w:rsidRPr="00457AF3" w14:paraId="1D71AD60" w14:textId="77777777" w:rsidTr="005F3336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14:paraId="5F9715CF" w14:textId="77777777" w:rsidR="00F936A2" w:rsidRPr="00457AF3" w:rsidRDefault="00F936A2" w:rsidP="005F3336">
            <w:pPr>
              <w:rPr>
                <w:b/>
                <w:sz w:val="24"/>
                <w:szCs w:val="24"/>
                <w:lang w:val="bg-BG"/>
              </w:rPr>
            </w:pPr>
            <w:r w:rsidRPr="00457AF3">
              <w:rPr>
                <w:b/>
                <w:sz w:val="24"/>
                <w:szCs w:val="24"/>
                <w:lang w:val="bg-BG"/>
              </w:rPr>
              <w:t xml:space="preserve">Брой статии с научно рецензиране или в колективни томове с научно рецензиранеза последните 3 години </w:t>
            </w:r>
          </w:p>
          <w:p w14:paraId="422C8D4D" w14:textId="77777777" w:rsidR="00F936A2" w:rsidRPr="00457AF3" w:rsidRDefault="00F936A2" w:rsidP="005F3336">
            <w:pPr>
              <w:rPr>
                <w:bCs/>
                <w:i/>
                <w:iCs/>
                <w:sz w:val="24"/>
                <w:szCs w:val="24"/>
              </w:rPr>
            </w:pPr>
            <w:r w:rsidRPr="00457AF3">
              <w:rPr>
                <w:bCs/>
                <w:i/>
                <w:iCs/>
                <w:sz w:val="24"/>
                <w:szCs w:val="24"/>
              </w:rPr>
              <w:t>(</w:t>
            </w:r>
            <w:r w:rsidRPr="00457AF3">
              <w:rPr>
                <w:bCs/>
                <w:i/>
                <w:iCs/>
                <w:sz w:val="24"/>
                <w:szCs w:val="24"/>
                <w:lang w:val="bg-BG"/>
              </w:rPr>
              <w:t>Съгласно приложен списък</w:t>
            </w:r>
            <w:r w:rsidRPr="00457AF3">
              <w:rPr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528" w:type="dxa"/>
            <w:vAlign w:val="center"/>
          </w:tcPr>
          <w:p w14:paraId="42359A6A" w14:textId="77777777" w:rsidR="00F936A2" w:rsidRPr="00457AF3" w:rsidRDefault="00F936A2" w:rsidP="005F3336">
            <w:pPr>
              <w:rPr>
                <w:b/>
                <w:sz w:val="24"/>
                <w:szCs w:val="24"/>
                <w:lang w:val="bg-BG"/>
              </w:rPr>
            </w:pPr>
          </w:p>
        </w:tc>
      </w:tr>
      <w:tr w:rsidR="00F936A2" w:rsidRPr="00457AF3" w14:paraId="60BE848F" w14:textId="77777777" w:rsidTr="005F3336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14:paraId="2D14FFB0" w14:textId="77777777" w:rsidR="00F936A2" w:rsidRPr="00457AF3" w:rsidRDefault="00F936A2" w:rsidP="005F3336">
            <w:pPr>
              <w:rPr>
                <w:b/>
                <w:sz w:val="24"/>
                <w:szCs w:val="24"/>
                <w:lang w:val="bg-BG"/>
              </w:rPr>
            </w:pPr>
            <w:r w:rsidRPr="00457AF3">
              <w:rPr>
                <w:b/>
                <w:bCs/>
                <w:sz w:val="24"/>
                <w:szCs w:val="24"/>
                <w:lang w:val="bg-BG"/>
              </w:rPr>
              <w:t xml:space="preserve">Участия в конференции </w:t>
            </w:r>
            <w:r w:rsidRPr="00457AF3">
              <w:rPr>
                <w:b/>
                <w:sz w:val="24"/>
                <w:szCs w:val="24"/>
                <w:lang w:val="bg-BG"/>
              </w:rPr>
              <w:t>за последните 3 години</w:t>
            </w:r>
          </w:p>
          <w:p w14:paraId="19A1C52D" w14:textId="77777777" w:rsidR="00F936A2" w:rsidRPr="00457AF3" w:rsidRDefault="00F936A2" w:rsidP="005F3336">
            <w:pPr>
              <w:rPr>
                <w:b/>
                <w:sz w:val="24"/>
                <w:szCs w:val="24"/>
                <w:lang w:val="bg-BG"/>
              </w:rPr>
            </w:pPr>
            <w:r w:rsidRPr="00457AF3">
              <w:rPr>
                <w:bCs/>
                <w:i/>
                <w:iCs/>
                <w:sz w:val="24"/>
                <w:szCs w:val="24"/>
              </w:rPr>
              <w:t>(</w:t>
            </w:r>
            <w:r w:rsidRPr="00457AF3">
              <w:rPr>
                <w:bCs/>
                <w:i/>
                <w:iCs/>
                <w:sz w:val="24"/>
                <w:szCs w:val="24"/>
                <w:lang w:val="bg-BG"/>
              </w:rPr>
              <w:t>Съгласно приложен списък</w:t>
            </w:r>
            <w:r w:rsidRPr="00457AF3">
              <w:rPr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528" w:type="dxa"/>
            <w:vAlign w:val="center"/>
          </w:tcPr>
          <w:p w14:paraId="6E1618B3" w14:textId="77777777" w:rsidR="00F936A2" w:rsidRPr="00457AF3" w:rsidRDefault="00F936A2" w:rsidP="005F3336">
            <w:pPr>
              <w:ind w:right="34"/>
              <w:rPr>
                <w:b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F936A2" w:rsidRPr="00457AF3" w14:paraId="0B76776F" w14:textId="77777777" w:rsidTr="005F3336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14:paraId="07F053C5" w14:textId="77777777" w:rsidR="00F936A2" w:rsidRPr="00457AF3" w:rsidRDefault="00F936A2" w:rsidP="005F3336">
            <w:pPr>
              <w:rPr>
                <w:b/>
                <w:sz w:val="24"/>
                <w:szCs w:val="24"/>
              </w:rPr>
            </w:pPr>
            <w:r w:rsidRPr="00457AF3">
              <w:rPr>
                <w:b/>
                <w:bCs/>
                <w:sz w:val="24"/>
                <w:szCs w:val="24"/>
                <w:lang w:val="bg-BG"/>
              </w:rPr>
              <w:t xml:space="preserve">Извършени проучвания и изследвания </w:t>
            </w:r>
            <w:r w:rsidRPr="00457AF3">
              <w:rPr>
                <w:b/>
                <w:sz w:val="24"/>
                <w:szCs w:val="24"/>
                <w:lang w:val="bg-BG"/>
              </w:rPr>
              <w:t>за последните 3 години</w:t>
            </w:r>
            <w:r w:rsidRPr="00457AF3">
              <w:rPr>
                <w:b/>
                <w:sz w:val="24"/>
                <w:szCs w:val="24"/>
              </w:rPr>
              <w:t xml:space="preserve"> </w:t>
            </w:r>
          </w:p>
          <w:p w14:paraId="29CA5CAC" w14:textId="77777777" w:rsidR="00F936A2" w:rsidRPr="00457AF3" w:rsidRDefault="00F936A2" w:rsidP="005F3336">
            <w:pPr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457AF3">
              <w:rPr>
                <w:bCs/>
                <w:i/>
                <w:iCs/>
                <w:sz w:val="24"/>
                <w:szCs w:val="24"/>
              </w:rPr>
              <w:t>(</w:t>
            </w:r>
            <w:r w:rsidRPr="00457AF3">
              <w:rPr>
                <w:bCs/>
                <w:i/>
                <w:iCs/>
                <w:sz w:val="24"/>
                <w:szCs w:val="24"/>
                <w:lang w:val="bg-BG"/>
              </w:rPr>
              <w:t>където е приложимо</w:t>
            </w:r>
            <w:r w:rsidRPr="00457AF3">
              <w:rPr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528" w:type="dxa"/>
            <w:vAlign w:val="center"/>
          </w:tcPr>
          <w:p w14:paraId="5351FD7D" w14:textId="77777777" w:rsidR="00F936A2" w:rsidRPr="00457AF3" w:rsidRDefault="00F936A2" w:rsidP="005F3336">
            <w:pPr>
              <w:rPr>
                <w:b/>
                <w:sz w:val="24"/>
                <w:szCs w:val="24"/>
                <w:vertAlign w:val="superscript"/>
                <w:lang w:val="bg-BG"/>
              </w:rPr>
            </w:pPr>
          </w:p>
        </w:tc>
      </w:tr>
    </w:tbl>
    <w:p w14:paraId="5AD09AB0" w14:textId="77777777" w:rsidR="00F936A2" w:rsidRPr="00457AF3" w:rsidRDefault="00F936A2" w:rsidP="004452BF">
      <w:pPr>
        <w:rPr>
          <w:sz w:val="24"/>
          <w:szCs w:val="24"/>
        </w:rPr>
      </w:pPr>
    </w:p>
    <w:p w14:paraId="0FCB4914" w14:textId="77777777" w:rsidR="004452BF" w:rsidRDefault="004452BF" w:rsidP="004452BF">
      <w:pPr>
        <w:rPr>
          <w:sz w:val="24"/>
          <w:szCs w:val="24"/>
        </w:rPr>
      </w:pPr>
    </w:p>
    <w:p w14:paraId="04BF3067" w14:textId="77777777" w:rsidR="009436EE" w:rsidRDefault="009436EE" w:rsidP="004452BF">
      <w:pPr>
        <w:rPr>
          <w:sz w:val="24"/>
          <w:szCs w:val="24"/>
        </w:rPr>
      </w:pPr>
    </w:p>
    <w:p w14:paraId="35B0925F" w14:textId="77777777" w:rsidR="009436EE" w:rsidRPr="00457AF3" w:rsidRDefault="009436EE" w:rsidP="004452BF">
      <w:pPr>
        <w:rPr>
          <w:sz w:val="24"/>
          <w:szCs w:val="24"/>
        </w:rPr>
      </w:pPr>
    </w:p>
    <w:p w14:paraId="51EC0DC5" w14:textId="77777777" w:rsidR="00457AF3" w:rsidRPr="00457AF3" w:rsidRDefault="00457AF3" w:rsidP="00457AF3">
      <w:pPr>
        <w:pStyle w:val="ListParagraph"/>
        <w:numPr>
          <w:ilvl w:val="0"/>
          <w:numId w:val="6"/>
        </w:numPr>
        <w:spacing w:line="360" w:lineRule="auto"/>
        <w:contextualSpacing w:val="0"/>
        <w:jc w:val="both"/>
        <w:rPr>
          <w:b/>
          <w:sz w:val="24"/>
          <w:szCs w:val="24"/>
          <w:lang w:val="bg-BG"/>
        </w:rPr>
      </w:pPr>
      <w:r w:rsidRPr="00457AF3">
        <w:rPr>
          <w:b/>
          <w:sz w:val="24"/>
          <w:szCs w:val="24"/>
          <w:lang w:val="bg-BG"/>
        </w:rPr>
        <w:t xml:space="preserve">РЕЗЮМЕ НА ПРОЕКТА </w:t>
      </w:r>
      <w:r>
        <w:rPr>
          <w:b/>
          <w:sz w:val="24"/>
          <w:szCs w:val="24"/>
          <w:lang w:val="bg-BG"/>
        </w:rPr>
        <w:t>(</w:t>
      </w:r>
      <w:r w:rsidRPr="00457AF3">
        <w:rPr>
          <w:b/>
          <w:sz w:val="24"/>
          <w:szCs w:val="24"/>
          <w:lang w:val="bg-BG"/>
        </w:rPr>
        <w:t>ДО 500 ДУМИ</w:t>
      </w:r>
      <w:r>
        <w:rPr>
          <w:b/>
          <w:sz w:val="24"/>
          <w:szCs w:val="24"/>
          <w:lang w:val="bg-BG"/>
        </w:rPr>
        <w:t>)</w:t>
      </w:r>
    </w:p>
    <w:p w14:paraId="67D90E70" w14:textId="77777777" w:rsidR="00F745C9" w:rsidRPr="007A1FA9" w:rsidRDefault="00F745C9" w:rsidP="007A1FA9">
      <w:pPr>
        <w:spacing w:line="360" w:lineRule="auto"/>
        <w:jc w:val="both"/>
        <w:rPr>
          <w:sz w:val="24"/>
          <w:szCs w:val="24"/>
          <w:lang w:val="bg-BG"/>
        </w:rPr>
      </w:pPr>
    </w:p>
    <w:p w14:paraId="0D0BD0A8" w14:textId="77777777" w:rsidR="00457AF3" w:rsidRPr="00457AF3" w:rsidRDefault="00457AF3" w:rsidP="00457AF3">
      <w:pPr>
        <w:pStyle w:val="ListParagraph"/>
        <w:spacing w:line="360" w:lineRule="auto"/>
        <w:ind w:left="0"/>
        <w:contextualSpacing w:val="0"/>
        <w:jc w:val="both"/>
        <w:rPr>
          <w:b/>
          <w:sz w:val="24"/>
          <w:szCs w:val="24"/>
          <w:lang w:val="bg-BG"/>
        </w:rPr>
      </w:pPr>
    </w:p>
    <w:p w14:paraId="19507B13" w14:textId="77777777" w:rsidR="0006205F" w:rsidRPr="00457AF3" w:rsidRDefault="00457AF3" w:rsidP="00F936A2">
      <w:pPr>
        <w:pStyle w:val="ListParagraph"/>
        <w:numPr>
          <w:ilvl w:val="0"/>
          <w:numId w:val="6"/>
        </w:numPr>
        <w:spacing w:line="360" w:lineRule="auto"/>
        <w:ind w:left="0" w:firstLine="720"/>
        <w:contextualSpacing w:val="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 xml:space="preserve"> </w:t>
      </w:r>
      <w:r w:rsidRPr="00457AF3">
        <w:rPr>
          <w:b/>
          <w:sz w:val="24"/>
          <w:szCs w:val="24"/>
          <w:lang w:val="bg-BG"/>
        </w:rPr>
        <w:t xml:space="preserve">АКТУАЛНОСТ И ЗНАЧИМОСТ НА НАУЧНАТА ПРОБЛЕМАТИКА </w:t>
      </w:r>
      <w:r>
        <w:rPr>
          <w:b/>
          <w:sz w:val="24"/>
          <w:szCs w:val="24"/>
          <w:lang w:val="bg-BG"/>
        </w:rPr>
        <w:t>(</w:t>
      </w:r>
      <w:r w:rsidRPr="00457AF3">
        <w:rPr>
          <w:b/>
          <w:sz w:val="24"/>
          <w:szCs w:val="24"/>
          <w:lang w:val="bg-BG"/>
        </w:rPr>
        <w:t>ДО 4 СТР</w:t>
      </w:r>
      <w:r>
        <w:rPr>
          <w:b/>
          <w:sz w:val="24"/>
          <w:szCs w:val="24"/>
          <w:lang w:val="bg-BG"/>
        </w:rPr>
        <w:t>.)</w:t>
      </w:r>
    </w:p>
    <w:p w14:paraId="3F8E4AAA" w14:textId="77777777" w:rsidR="00F745C9" w:rsidRPr="00457AF3" w:rsidRDefault="00F745C9" w:rsidP="0006205F">
      <w:pPr>
        <w:pStyle w:val="ListParagraph"/>
        <w:spacing w:line="360" w:lineRule="auto"/>
        <w:contextualSpacing w:val="0"/>
        <w:jc w:val="both"/>
        <w:rPr>
          <w:sz w:val="24"/>
          <w:szCs w:val="24"/>
          <w:lang w:val="bg-BG"/>
        </w:rPr>
      </w:pPr>
    </w:p>
    <w:p w14:paraId="50D32F87" w14:textId="77777777" w:rsidR="00457AF3" w:rsidRPr="00457AF3" w:rsidRDefault="00457AF3" w:rsidP="00457AF3">
      <w:pPr>
        <w:pStyle w:val="ListParagraph"/>
        <w:tabs>
          <w:tab w:val="left" w:pos="514"/>
        </w:tabs>
        <w:spacing w:line="360" w:lineRule="auto"/>
        <w:ind w:left="0"/>
        <w:contextualSpacing w:val="0"/>
        <w:jc w:val="center"/>
        <w:rPr>
          <w:sz w:val="24"/>
          <w:szCs w:val="24"/>
          <w:lang w:val="bg-BG"/>
        </w:rPr>
      </w:pPr>
    </w:p>
    <w:p w14:paraId="50D32ABB" w14:textId="77777777" w:rsidR="00F25D57" w:rsidRDefault="00457AF3" w:rsidP="00F25D57">
      <w:pPr>
        <w:pStyle w:val="ListParagraph"/>
        <w:numPr>
          <w:ilvl w:val="0"/>
          <w:numId w:val="6"/>
        </w:numPr>
        <w:tabs>
          <w:tab w:val="left" w:pos="514"/>
        </w:tabs>
        <w:spacing w:line="360" w:lineRule="auto"/>
        <w:ind w:left="0" w:firstLine="284"/>
        <w:contextualSpacing w:val="0"/>
        <w:jc w:val="both"/>
        <w:rPr>
          <w:b/>
          <w:sz w:val="24"/>
          <w:szCs w:val="24"/>
          <w:lang w:val="bg-BG"/>
        </w:rPr>
      </w:pPr>
      <w:r w:rsidRPr="00457AF3">
        <w:rPr>
          <w:b/>
          <w:sz w:val="24"/>
          <w:szCs w:val="24"/>
          <w:lang w:val="bg-BG"/>
        </w:rPr>
        <w:t xml:space="preserve"> РАБОТНА ХИПОТЕЗА И ЦЕЛИ </w:t>
      </w:r>
      <w:r>
        <w:rPr>
          <w:b/>
          <w:sz w:val="24"/>
          <w:szCs w:val="24"/>
          <w:lang w:val="bg-BG"/>
        </w:rPr>
        <w:t>(</w:t>
      </w:r>
      <w:r w:rsidRPr="00457AF3">
        <w:rPr>
          <w:b/>
          <w:sz w:val="24"/>
          <w:szCs w:val="24"/>
          <w:lang w:val="bg-BG"/>
        </w:rPr>
        <w:t>ДО 3 СТР.</w:t>
      </w:r>
      <w:r>
        <w:rPr>
          <w:b/>
          <w:sz w:val="24"/>
          <w:szCs w:val="24"/>
          <w:lang w:val="bg-BG"/>
        </w:rPr>
        <w:t>)</w:t>
      </w:r>
    </w:p>
    <w:p w14:paraId="501B15DC" w14:textId="77777777" w:rsidR="00F25D57" w:rsidRDefault="00F25D57" w:rsidP="00F25D57">
      <w:pPr>
        <w:pStyle w:val="ListParagraph"/>
        <w:tabs>
          <w:tab w:val="left" w:pos="514"/>
        </w:tabs>
        <w:spacing w:line="360" w:lineRule="auto"/>
        <w:ind w:left="284"/>
        <w:contextualSpacing w:val="0"/>
        <w:jc w:val="both"/>
        <w:rPr>
          <w:b/>
          <w:sz w:val="24"/>
          <w:szCs w:val="24"/>
          <w:lang w:val="bg-BG"/>
        </w:rPr>
      </w:pPr>
    </w:p>
    <w:p w14:paraId="3A226F2A" w14:textId="77777777" w:rsidR="00457AF3" w:rsidRPr="00F25D57" w:rsidRDefault="00457AF3" w:rsidP="00F25D57">
      <w:pPr>
        <w:pStyle w:val="ListParagraph"/>
        <w:numPr>
          <w:ilvl w:val="0"/>
          <w:numId w:val="6"/>
        </w:numPr>
        <w:tabs>
          <w:tab w:val="left" w:pos="514"/>
        </w:tabs>
        <w:spacing w:line="360" w:lineRule="auto"/>
        <w:ind w:left="0" w:firstLine="284"/>
        <w:contextualSpacing w:val="0"/>
        <w:jc w:val="both"/>
        <w:rPr>
          <w:b/>
          <w:sz w:val="24"/>
          <w:szCs w:val="24"/>
          <w:lang w:val="bg-BG"/>
        </w:rPr>
      </w:pPr>
      <w:r w:rsidRPr="00F25D57">
        <w:rPr>
          <w:b/>
          <w:sz w:val="24"/>
          <w:szCs w:val="24"/>
          <w:lang w:val="bg-BG"/>
        </w:rPr>
        <w:t xml:space="preserve">МЕТОДИ И ИЗСЛЕДОВАТЕЛСКИ ТЕХНИКИ </w:t>
      </w:r>
    </w:p>
    <w:p w14:paraId="560F7AB8" w14:textId="77777777" w:rsidR="00F745C9" w:rsidRPr="007A1FA9" w:rsidRDefault="00F745C9" w:rsidP="00F25D57">
      <w:pPr>
        <w:spacing w:line="360" w:lineRule="auto"/>
        <w:ind w:firstLine="284"/>
        <w:jc w:val="both"/>
        <w:rPr>
          <w:sz w:val="24"/>
          <w:szCs w:val="24"/>
          <w:lang w:val="bg-BG"/>
        </w:rPr>
      </w:pPr>
    </w:p>
    <w:p w14:paraId="2AE3C43B" w14:textId="77777777" w:rsidR="005270F4" w:rsidRPr="00457AF3" w:rsidRDefault="00457AF3" w:rsidP="00F25D57">
      <w:pPr>
        <w:pStyle w:val="ListParagraph"/>
        <w:numPr>
          <w:ilvl w:val="0"/>
          <w:numId w:val="6"/>
        </w:numPr>
        <w:tabs>
          <w:tab w:val="clear" w:pos="720"/>
          <w:tab w:val="num" w:pos="567"/>
        </w:tabs>
        <w:ind w:left="0" w:firstLine="284"/>
        <w:jc w:val="both"/>
        <w:rPr>
          <w:b/>
          <w:sz w:val="24"/>
          <w:szCs w:val="24"/>
          <w:lang w:val="bg-BG"/>
        </w:rPr>
      </w:pPr>
      <w:r w:rsidRPr="00457AF3">
        <w:rPr>
          <w:b/>
          <w:i/>
          <w:sz w:val="24"/>
          <w:szCs w:val="24"/>
          <w:lang w:val="en-US"/>
        </w:rPr>
        <w:t xml:space="preserve"> </w:t>
      </w:r>
      <w:r w:rsidRPr="00457AF3">
        <w:rPr>
          <w:b/>
          <w:sz w:val="24"/>
          <w:szCs w:val="24"/>
          <w:lang w:val="bg-BG"/>
        </w:rPr>
        <w:t>Р</w:t>
      </w:r>
      <w:r w:rsidRPr="00457AF3">
        <w:rPr>
          <w:b/>
          <w:sz w:val="24"/>
          <w:szCs w:val="24"/>
        </w:rPr>
        <w:t>АБОТНА ПРОГРАМА</w:t>
      </w:r>
    </w:p>
    <w:p w14:paraId="7EEBC7AC" w14:textId="77777777" w:rsidR="00457AF3" w:rsidRPr="00457AF3" w:rsidRDefault="00457AF3" w:rsidP="00F25D57">
      <w:pPr>
        <w:pStyle w:val="ListParagraph"/>
        <w:ind w:firstLine="284"/>
        <w:jc w:val="both"/>
        <w:rPr>
          <w:sz w:val="24"/>
          <w:szCs w:val="24"/>
          <w:u w:val="single"/>
          <w:lang w:val="bg-BG"/>
        </w:rPr>
      </w:pPr>
    </w:p>
    <w:tbl>
      <w:tblPr>
        <w:tblW w:w="91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5702"/>
        <w:gridCol w:w="1497"/>
      </w:tblGrid>
      <w:tr w:rsidR="005270F4" w:rsidRPr="00457AF3" w14:paraId="033B72B7" w14:textId="77777777" w:rsidTr="007A1F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1330" w14:textId="77777777" w:rsidR="007A1FA9" w:rsidRDefault="005270F4" w:rsidP="007A1FA9">
            <w:pPr>
              <w:rPr>
                <w:b/>
                <w:sz w:val="24"/>
                <w:szCs w:val="24"/>
              </w:rPr>
            </w:pPr>
            <w:r w:rsidRPr="00457AF3">
              <w:rPr>
                <w:b/>
                <w:sz w:val="24"/>
                <w:szCs w:val="24"/>
              </w:rPr>
              <w:t xml:space="preserve">№ </w:t>
            </w:r>
          </w:p>
          <w:p w14:paraId="6BE4DC18" w14:textId="77777777" w:rsidR="005270F4" w:rsidRPr="00457AF3" w:rsidRDefault="005270F4" w:rsidP="007A1FA9">
            <w:pPr>
              <w:rPr>
                <w:b/>
                <w:sz w:val="24"/>
                <w:szCs w:val="24"/>
              </w:rPr>
            </w:pPr>
            <w:r w:rsidRPr="00457AF3">
              <w:rPr>
                <w:b/>
                <w:sz w:val="24"/>
                <w:szCs w:val="24"/>
              </w:rPr>
              <w:t>по ред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85BF" w14:textId="77777777" w:rsidR="005270F4" w:rsidRPr="00457AF3" w:rsidRDefault="005270F4">
            <w:pPr>
              <w:jc w:val="center"/>
              <w:rPr>
                <w:b/>
                <w:sz w:val="24"/>
                <w:szCs w:val="24"/>
              </w:rPr>
            </w:pPr>
            <w:r w:rsidRPr="00457AF3">
              <w:rPr>
                <w:b/>
                <w:sz w:val="24"/>
                <w:szCs w:val="24"/>
              </w:rPr>
              <w:t>Етапи и видове дейности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C222" w14:textId="77777777" w:rsidR="005270F4" w:rsidRPr="00457AF3" w:rsidRDefault="005270F4">
            <w:pPr>
              <w:jc w:val="center"/>
              <w:rPr>
                <w:b/>
                <w:sz w:val="24"/>
                <w:szCs w:val="24"/>
              </w:rPr>
            </w:pPr>
            <w:r w:rsidRPr="00457AF3">
              <w:rPr>
                <w:b/>
                <w:sz w:val="24"/>
                <w:szCs w:val="24"/>
              </w:rPr>
              <w:t>Срок на изпълнение</w:t>
            </w:r>
          </w:p>
        </w:tc>
      </w:tr>
      <w:tr w:rsidR="005270F4" w:rsidRPr="00457AF3" w14:paraId="271B031A" w14:textId="77777777" w:rsidTr="007A1F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7A39" w14:textId="77777777" w:rsidR="005270F4" w:rsidRPr="00457AF3" w:rsidRDefault="005270F4" w:rsidP="007A1FA9">
            <w:pPr>
              <w:rPr>
                <w:sz w:val="24"/>
                <w:szCs w:val="24"/>
              </w:rPr>
            </w:pPr>
            <w:r w:rsidRPr="00457AF3">
              <w:rPr>
                <w:b/>
                <w:sz w:val="24"/>
                <w:szCs w:val="24"/>
              </w:rPr>
              <w:t>Етап 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A8D6" w14:textId="77777777" w:rsidR="005270F4" w:rsidRPr="00457AF3" w:rsidRDefault="005270F4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F933" w14:textId="77777777" w:rsidR="005270F4" w:rsidRPr="00457AF3" w:rsidRDefault="005270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70F4" w:rsidRPr="00457AF3" w14:paraId="3FF07BEE" w14:textId="77777777" w:rsidTr="007A1F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D3A9" w14:textId="77777777" w:rsidR="005270F4" w:rsidRPr="00457AF3" w:rsidRDefault="005270F4" w:rsidP="007A1FA9">
            <w:pPr>
              <w:rPr>
                <w:sz w:val="24"/>
                <w:szCs w:val="24"/>
                <w:lang w:val="en-US"/>
              </w:rPr>
            </w:pPr>
            <w:r w:rsidRPr="00457AF3">
              <w:rPr>
                <w:sz w:val="24"/>
                <w:szCs w:val="24"/>
              </w:rPr>
              <w:t>1</w:t>
            </w:r>
            <w:r w:rsidRPr="00457AF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E4B8" w14:textId="77777777" w:rsidR="005270F4" w:rsidRPr="00457AF3" w:rsidRDefault="005270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3704" w14:textId="77777777" w:rsidR="005270F4" w:rsidRPr="00457AF3" w:rsidRDefault="005270F4">
            <w:pPr>
              <w:jc w:val="center"/>
              <w:rPr>
                <w:sz w:val="24"/>
                <w:szCs w:val="24"/>
              </w:rPr>
            </w:pPr>
          </w:p>
        </w:tc>
      </w:tr>
      <w:tr w:rsidR="005270F4" w:rsidRPr="00457AF3" w14:paraId="3D37A416" w14:textId="77777777" w:rsidTr="007A1F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2D62" w14:textId="77777777" w:rsidR="005270F4" w:rsidRPr="00457AF3" w:rsidRDefault="005270F4" w:rsidP="007A1FA9">
            <w:pPr>
              <w:rPr>
                <w:sz w:val="24"/>
                <w:szCs w:val="24"/>
                <w:lang w:val="en-US"/>
              </w:rPr>
            </w:pPr>
            <w:r w:rsidRPr="00457AF3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CCDD" w14:textId="77777777" w:rsidR="005270F4" w:rsidRPr="00457AF3" w:rsidRDefault="005270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FFF8" w14:textId="77777777" w:rsidR="005270F4" w:rsidRPr="00457AF3" w:rsidRDefault="005270F4">
            <w:pPr>
              <w:jc w:val="center"/>
              <w:rPr>
                <w:sz w:val="24"/>
                <w:szCs w:val="24"/>
              </w:rPr>
            </w:pPr>
          </w:p>
        </w:tc>
      </w:tr>
      <w:tr w:rsidR="005270F4" w:rsidRPr="00457AF3" w14:paraId="406DC8CC" w14:textId="77777777" w:rsidTr="007A1F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B56A" w14:textId="77777777" w:rsidR="005270F4" w:rsidRPr="00457AF3" w:rsidRDefault="005270F4" w:rsidP="007A1FA9">
            <w:pPr>
              <w:rPr>
                <w:sz w:val="24"/>
                <w:szCs w:val="24"/>
              </w:rPr>
            </w:pPr>
            <w:r w:rsidRPr="00457AF3">
              <w:rPr>
                <w:sz w:val="24"/>
                <w:szCs w:val="24"/>
              </w:rPr>
              <w:t>…..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59AE" w14:textId="77777777" w:rsidR="005270F4" w:rsidRPr="00457AF3" w:rsidRDefault="005270F4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4E90" w14:textId="77777777" w:rsidR="005270F4" w:rsidRPr="00457AF3" w:rsidRDefault="005270F4">
            <w:pPr>
              <w:jc w:val="center"/>
              <w:rPr>
                <w:sz w:val="24"/>
                <w:szCs w:val="24"/>
              </w:rPr>
            </w:pPr>
          </w:p>
        </w:tc>
      </w:tr>
      <w:tr w:rsidR="005270F4" w:rsidRPr="00457AF3" w14:paraId="3F314C6A" w14:textId="77777777" w:rsidTr="007A1F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15D2" w14:textId="77777777" w:rsidR="005270F4" w:rsidRPr="00457AF3" w:rsidRDefault="005270F4" w:rsidP="007A1FA9">
            <w:pPr>
              <w:rPr>
                <w:bCs/>
                <w:sz w:val="24"/>
                <w:szCs w:val="24"/>
              </w:rPr>
            </w:pPr>
            <w:r w:rsidRPr="00457AF3">
              <w:rPr>
                <w:b/>
                <w:sz w:val="24"/>
                <w:szCs w:val="24"/>
              </w:rPr>
              <w:t>Етап 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FFB7" w14:textId="77777777" w:rsidR="005270F4" w:rsidRPr="00457AF3" w:rsidRDefault="005270F4">
            <w:pPr>
              <w:ind w:left="74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4EF" w14:textId="77777777" w:rsidR="005270F4" w:rsidRPr="00457AF3" w:rsidRDefault="005270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70F4" w:rsidRPr="00457AF3" w14:paraId="61A2B091" w14:textId="77777777" w:rsidTr="007A1F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654F" w14:textId="77777777" w:rsidR="005270F4" w:rsidRPr="00457AF3" w:rsidRDefault="005270F4" w:rsidP="007A1FA9">
            <w:pPr>
              <w:rPr>
                <w:sz w:val="24"/>
                <w:szCs w:val="24"/>
                <w:lang w:val="en-US"/>
              </w:rPr>
            </w:pPr>
            <w:r w:rsidRPr="00457AF3">
              <w:rPr>
                <w:sz w:val="24"/>
                <w:szCs w:val="24"/>
              </w:rPr>
              <w:t>1</w:t>
            </w:r>
            <w:r w:rsidRPr="00457AF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69A1" w14:textId="77777777" w:rsidR="005270F4" w:rsidRPr="00457AF3" w:rsidRDefault="005270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2ED7" w14:textId="77777777" w:rsidR="005270F4" w:rsidRPr="00457AF3" w:rsidRDefault="005270F4">
            <w:pPr>
              <w:jc w:val="center"/>
              <w:rPr>
                <w:sz w:val="24"/>
                <w:szCs w:val="24"/>
              </w:rPr>
            </w:pPr>
          </w:p>
        </w:tc>
      </w:tr>
      <w:tr w:rsidR="005270F4" w:rsidRPr="00457AF3" w14:paraId="26566A94" w14:textId="77777777" w:rsidTr="007A1F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88F0" w14:textId="77777777" w:rsidR="005270F4" w:rsidRPr="00457AF3" w:rsidRDefault="005270F4" w:rsidP="007A1FA9">
            <w:pPr>
              <w:rPr>
                <w:sz w:val="24"/>
                <w:szCs w:val="24"/>
                <w:lang w:val="en-US"/>
              </w:rPr>
            </w:pPr>
            <w:r w:rsidRPr="00457AF3">
              <w:rPr>
                <w:sz w:val="24"/>
                <w:szCs w:val="24"/>
              </w:rPr>
              <w:t>2</w:t>
            </w:r>
            <w:r w:rsidRPr="00457AF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3D00" w14:textId="77777777" w:rsidR="005270F4" w:rsidRPr="00457AF3" w:rsidRDefault="005270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EC5D" w14:textId="77777777" w:rsidR="005270F4" w:rsidRPr="00457AF3" w:rsidRDefault="005270F4">
            <w:pPr>
              <w:jc w:val="center"/>
              <w:rPr>
                <w:sz w:val="24"/>
                <w:szCs w:val="24"/>
              </w:rPr>
            </w:pPr>
          </w:p>
        </w:tc>
      </w:tr>
      <w:tr w:rsidR="005270F4" w:rsidRPr="00457AF3" w14:paraId="67EB121D" w14:textId="77777777" w:rsidTr="007A1F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6B7B" w14:textId="77777777" w:rsidR="005270F4" w:rsidRPr="00457AF3" w:rsidRDefault="005270F4" w:rsidP="007A1FA9">
            <w:pPr>
              <w:rPr>
                <w:sz w:val="24"/>
                <w:szCs w:val="24"/>
              </w:rPr>
            </w:pPr>
            <w:r w:rsidRPr="00457AF3">
              <w:rPr>
                <w:sz w:val="24"/>
                <w:szCs w:val="24"/>
              </w:rPr>
              <w:t>…..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44F9" w14:textId="77777777" w:rsidR="005270F4" w:rsidRPr="00457AF3" w:rsidRDefault="005270F4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BE87" w14:textId="77777777" w:rsidR="005270F4" w:rsidRPr="00457AF3" w:rsidRDefault="005270F4">
            <w:pPr>
              <w:jc w:val="center"/>
              <w:rPr>
                <w:sz w:val="24"/>
                <w:szCs w:val="24"/>
              </w:rPr>
            </w:pPr>
          </w:p>
        </w:tc>
      </w:tr>
      <w:tr w:rsidR="005270F4" w:rsidRPr="00457AF3" w14:paraId="04D3C109" w14:textId="77777777" w:rsidTr="007A1F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D0E8" w14:textId="77777777" w:rsidR="005270F4" w:rsidRPr="00457AF3" w:rsidRDefault="005270F4" w:rsidP="007A1FA9">
            <w:pPr>
              <w:rPr>
                <w:bCs/>
                <w:sz w:val="24"/>
                <w:szCs w:val="24"/>
              </w:rPr>
            </w:pPr>
            <w:r w:rsidRPr="00457AF3">
              <w:rPr>
                <w:b/>
                <w:sz w:val="24"/>
                <w:szCs w:val="24"/>
              </w:rPr>
              <w:t>Етап 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1D1D" w14:textId="77777777" w:rsidR="005270F4" w:rsidRPr="00457AF3" w:rsidRDefault="005270F4">
            <w:pPr>
              <w:ind w:left="74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AA4A" w14:textId="77777777" w:rsidR="005270F4" w:rsidRPr="00457AF3" w:rsidRDefault="005270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70F4" w:rsidRPr="00457AF3" w14:paraId="3BB25636" w14:textId="77777777" w:rsidTr="007A1F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3C2D" w14:textId="77777777" w:rsidR="005270F4" w:rsidRPr="00457AF3" w:rsidRDefault="005270F4" w:rsidP="007A1FA9">
            <w:pPr>
              <w:rPr>
                <w:sz w:val="24"/>
                <w:szCs w:val="24"/>
                <w:lang w:val="en-US"/>
              </w:rPr>
            </w:pPr>
            <w:r w:rsidRPr="00457AF3">
              <w:rPr>
                <w:sz w:val="24"/>
                <w:szCs w:val="24"/>
              </w:rPr>
              <w:t>1</w:t>
            </w:r>
            <w:r w:rsidRPr="00457AF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763F" w14:textId="77777777" w:rsidR="005270F4" w:rsidRPr="00457AF3" w:rsidRDefault="005270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17F1" w14:textId="77777777" w:rsidR="005270F4" w:rsidRPr="00457AF3" w:rsidRDefault="005270F4">
            <w:pPr>
              <w:jc w:val="center"/>
              <w:rPr>
                <w:sz w:val="24"/>
                <w:szCs w:val="24"/>
              </w:rPr>
            </w:pPr>
          </w:p>
        </w:tc>
      </w:tr>
      <w:tr w:rsidR="005270F4" w:rsidRPr="00457AF3" w14:paraId="4C9AB628" w14:textId="77777777" w:rsidTr="007A1F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3168" w14:textId="77777777" w:rsidR="005270F4" w:rsidRPr="00457AF3" w:rsidRDefault="005270F4" w:rsidP="007A1FA9">
            <w:pPr>
              <w:rPr>
                <w:sz w:val="24"/>
                <w:szCs w:val="24"/>
                <w:lang w:val="en-US"/>
              </w:rPr>
            </w:pPr>
            <w:r w:rsidRPr="00457AF3">
              <w:rPr>
                <w:sz w:val="24"/>
                <w:szCs w:val="24"/>
              </w:rPr>
              <w:t>2</w:t>
            </w:r>
            <w:r w:rsidRPr="00457AF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29D0" w14:textId="77777777" w:rsidR="005270F4" w:rsidRPr="00457AF3" w:rsidRDefault="005270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F1E6" w14:textId="77777777" w:rsidR="005270F4" w:rsidRPr="00457AF3" w:rsidRDefault="005270F4">
            <w:pPr>
              <w:jc w:val="center"/>
              <w:rPr>
                <w:sz w:val="24"/>
                <w:szCs w:val="24"/>
              </w:rPr>
            </w:pPr>
          </w:p>
        </w:tc>
      </w:tr>
      <w:tr w:rsidR="005270F4" w:rsidRPr="00457AF3" w14:paraId="09FABD02" w14:textId="77777777" w:rsidTr="007A1F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FFCF" w14:textId="77777777" w:rsidR="005270F4" w:rsidRPr="00457AF3" w:rsidRDefault="005270F4" w:rsidP="007A1FA9">
            <w:pPr>
              <w:rPr>
                <w:sz w:val="24"/>
                <w:szCs w:val="24"/>
              </w:rPr>
            </w:pPr>
            <w:r w:rsidRPr="00457AF3">
              <w:rPr>
                <w:sz w:val="24"/>
                <w:szCs w:val="24"/>
              </w:rPr>
              <w:t>…..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9BE3" w14:textId="77777777" w:rsidR="005270F4" w:rsidRPr="00457AF3" w:rsidRDefault="005270F4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3EAF" w14:textId="77777777" w:rsidR="005270F4" w:rsidRPr="00457AF3" w:rsidRDefault="005270F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331ABE6" w14:textId="77777777" w:rsidR="00F745C9" w:rsidRPr="00457AF3" w:rsidRDefault="00F745C9" w:rsidP="00D23C92">
      <w:pPr>
        <w:pStyle w:val="ListParagraph"/>
        <w:spacing w:line="360" w:lineRule="auto"/>
        <w:contextualSpacing w:val="0"/>
        <w:jc w:val="both"/>
        <w:rPr>
          <w:sz w:val="24"/>
          <w:szCs w:val="24"/>
          <w:lang w:val="bg-BG"/>
        </w:rPr>
      </w:pPr>
    </w:p>
    <w:p w14:paraId="539C7CE8" w14:textId="77777777" w:rsidR="00D23C92" w:rsidRPr="00457AF3" w:rsidRDefault="00D23C92" w:rsidP="00D23C92">
      <w:pPr>
        <w:pStyle w:val="ListParagraph"/>
        <w:spacing w:line="360" w:lineRule="auto"/>
        <w:contextualSpacing w:val="0"/>
        <w:jc w:val="both"/>
        <w:rPr>
          <w:sz w:val="24"/>
          <w:szCs w:val="24"/>
          <w:lang w:val="bg-BG"/>
        </w:rPr>
      </w:pPr>
    </w:p>
    <w:p w14:paraId="3570AEEB" w14:textId="77777777" w:rsidR="004452BF" w:rsidRPr="00457AF3" w:rsidRDefault="00457AF3" w:rsidP="00F936A2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457AF3">
        <w:rPr>
          <w:b/>
          <w:sz w:val="24"/>
          <w:szCs w:val="24"/>
          <w:lang w:val="en-US"/>
        </w:rPr>
        <w:t xml:space="preserve">VII. </w:t>
      </w:r>
      <w:r w:rsidRPr="00457AF3">
        <w:rPr>
          <w:b/>
          <w:sz w:val="24"/>
          <w:szCs w:val="24"/>
          <w:lang w:val="bg-BG"/>
        </w:rPr>
        <w:t xml:space="preserve"> ОЧАКВАНИ РЕЗУЛТАТИ И ПРИНОСИ ОТ ИЗПЪЛНЕНИЕТО НА ПРОЕКТА (ДО 3 СТР.)</w:t>
      </w:r>
    </w:p>
    <w:p w14:paraId="3EF330A8" w14:textId="77777777" w:rsidR="00E80C8A" w:rsidRPr="00457AF3" w:rsidRDefault="005270F4" w:rsidP="00F745C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457AF3">
        <w:rPr>
          <w:sz w:val="24"/>
          <w:szCs w:val="24"/>
          <w:lang w:val="bg-BG"/>
        </w:rPr>
        <w:t>7</w:t>
      </w:r>
      <w:r w:rsidR="00D23C92" w:rsidRPr="00457AF3">
        <w:rPr>
          <w:sz w:val="24"/>
          <w:szCs w:val="24"/>
          <w:lang w:val="bg-BG"/>
        </w:rPr>
        <w:t xml:space="preserve">.1. </w:t>
      </w:r>
      <w:r w:rsidR="00E80C8A" w:rsidRPr="00457AF3">
        <w:rPr>
          <w:sz w:val="24"/>
          <w:szCs w:val="24"/>
          <w:lang w:val="bg-BG"/>
        </w:rPr>
        <w:t xml:space="preserve">Описание на очакваните резултати, свързани с нови знания </w:t>
      </w:r>
    </w:p>
    <w:p w14:paraId="129E7B38" w14:textId="77777777" w:rsidR="00E80C8A" w:rsidRPr="00457AF3" w:rsidRDefault="005270F4" w:rsidP="00F745C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457AF3">
        <w:rPr>
          <w:sz w:val="24"/>
          <w:szCs w:val="24"/>
          <w:lang w:val="bg-BG"/>
        </w:rPr>
        <w:t>7</w:t>
      </w:r>
      <w:r w:rsidR="00D23C92" w:rsidRPr="00457AF3">
        <w:rPr>
          <w:sz w:val="24"/>
          <w:szCs w:val="24"/>
          <w:lang w:val="bg-BG"/>
        </w:rPr>
        <w:t xml:space="preserve">.2. </w:t>
      </w:r>
      <w:r w:rsidR="00E80C8A" w:rsidRPr="00457AF3">
        <w:rPr>
          <w:sz w:val="24"/>
          <w:szCs w:val="24"/>
          <w:lang w:val="bg-BG"/>
        </w:rPr>
        <w:t>Принос към решаване на проблеми, свързани с обществени предизвикателства</w:t>
      </w:r>
      <w:r w:rsidR="00B77B1C" w:rsidRPr="00457AF3">
        <w:rPr>
          <w:sz w:val="24"/>
          <w:szCs w:val="24"/>
          <w:lang w:val="bg-BG"/>
        </w:rPr>
        <w:t xml:space="preserve"> (ако е прилож</w:t>
      </w:r>
      <w:r w:rsidR="00E80C8A" w:rsidRPr="00457AF3">
        <w:rPr>
          <w:sz w:val="24"/>
          <w:szCs w:val="24"/>
          <w:lang w:val="bg-BG"/>
        </w:rPr>
        <w:t>имо).</w:t>
      </w:r>
    </w:p>
    <w:p w14:paraId="64E9D32E" w14:textId="77777777" w:rsidR="00E80C8A" w:rsidRPr="00457AF3" w:rsidRDefault="005270F4" w:rsidP="00F745C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457AF3">
        <w:rPr>
          <w:sz w:val="24"/>
          <w:szCs w:val="24"/>
          <w:lang w:val="bg-BG"/>
        </w:rPr>
        <w:t>7</w:t>
      </w:r>
      <w:r w:rsidR="00D23C92" w:rsidRPr="00457AF3">
        <w:rPr>
          <w:sz w:val="24"/>
          <w:szCs w:val="24"/>
          <w:lang w:val="bg-BG"/>
        </w:rPr>
        <w:t xml:space="preserve">.3. </w:t>
      </w:r>
      <w:r w:rsidR="00E80C8A" w:rsidRPr="00457AF3">
        <w:rPr>
          <w:sz w:val="24"/>
          <w:szCs w:val="24"/>
          <w:lang w:val="bg-BG"/>
        </w:rPr>
        <w:t>Принос към изпълнение на индикаторите на програмата (</w:t>
      </w:r>
      <w:r w:rsidR="00D23C92" w:rsidRPr="00457AF3">
        <w:rPr>
          <w:sz w:val="24"/>
          <w:szCs w:val="24"/>
          <w:lang w:val="bg-BG"/>
        </w:rPr>
        <w:t xml:space="preserve">брой публикации в </w:t>
      </w:r>
      <w:r w:rsidR="009A5326" w:rsidRPr="00457AF3">
        <w:rPr>
          <w:sz w:val="24"/>
          <w:szCs w:val="24"/>
          <w:lang w:val="bg-BG"/>
        </w:rPr>
        <w:t xml:space="preserve">реферирани </w:t>
      </w:r>
      <w:r w:rsidR="00D23C92" w:rsidRPr="00457AF3">
        <w:rPr>
          <w:sz w:val="24"/>
          <w:szCs w:val="24"/>
          <w:lang w:val="bg-BG"/>
        </w:rPr>
        <w:t xml:space="preserve">издания, индексирани в Scopus и/или Web of Science, подготвени от </w:t>
      </w:r>
      <w:r w:rsidR="00D23C92" w:rsidRPr="00457AF3">
        <w:rPr>
          <w:sz w:val="24"/>
          <w:szCs w:val="24"/>
          <w:lang w:val="bg-BG"/>
        </w:rPr>
        <w:lastRenderedPageBreak/>
        <w:t>кандидата; брой заявки за сертификати/патенти/полезни модели с участието на кандидата).</w:t>
      </w:r>
    </w:p>
    <w:p w14:paraId="7957829E" w14:textId="77777777" w:rsidR="00E80C8A" w:rsidRPr="00457AF3" w:rsidRDefault="00E80C8A" w:rsidP="00D23C92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14:paraId="2D3AF1B8" w14:textId="77777777" w:rsidR="00E80C8A" w:rsidRPr="00457AF3" w:rsidRDefault="00457AF3" w:rsidP="00457AF3">
      <w:pPr>
        <w:pStyle w:val="ListParagraph"/>
        <w:numPr>
          <w:ilvl w:val="0"/>
          <w:numId w:val="6"/>
        </w:numPr>
        <w:spacing w:line="360" w:lineRule="auto"/>
        <w:jc w:val="both"/>
        <w:rPr>
          <w:b/>
          <w:sz w:val="24"/>
          <w:szCs w:val="24"/>
          <w:lang w:val="bg-BG"/>
        </w:rPr>
      </w:pPr>
      <w:r w:rsidRPr="00457AF3">
        <w:rPr>
          <w:b/>
          <w:sz w:val="24"/>
          <w:szCs w:val="24"/>
          <w:lang w:val="bg-BG"/>
        </w:rPr>
        <w:t xml:space="preserve">ФИНАНСОВ ПЛАН НА ПРОЕКТА </w:t>
      </w:r>
    </w:p>
    <w:p w14:paraId="4957DF4F" w14:textId="77777777" w:rsidR="00457AF3" w:rsidRDefault="00457AF3" w:rsidP="00457AF3">
      <w:pPr>
        <w:spacing w:line="360" w:lineRule="auto"/>
        <w:jc w:val="both"/>
        <w:rPr>
          <w:b/>
          <w:sz w:val="24"/>
          <w:szCs w:val="24"/>
          <w:lang w:val="bg-BG"/>
        </w:rPr>
      </w:pPr>
    </w:p>
    <w:p w14:paraId="4B1EADC5" w14:textId="77777777" w:rsidR="00457AF3" w:rsidRPr="00457AF3" w:rsidRDefault="00457AF3" w:rsidP="00457AF3">
      <w:pPr>
        <w:spacing w:line="360" w:lineRule="auto"/>
        <w:jc w:val="both"/>
        <w:rPr>
          <w:b/>
          <w:sz w:val="24"/>
          <w:szCs w:val="24"/>
          <w:lang w:val="bg-BG"/>
        </w:rPr>
      </w:pPr>
    </w:p>
    <w:p w14:paraId="72FD30C3" w14:textId="77777777" w:rsidR="005270F4" w:rsidRPr="00457AF3" w:rsidRDefault="00457AF3" w:rsidP="00F936A2">
      <w:pPr>
        <w:jc w:val="both"/>
        <w:rPr>
          <w:i/>
          <w:iCs/>
          <w:sz w:val="24"/>
          <w:szCs w:val="24"/>
          <w:lang w:val="bg-BG"/>
        </w:rPr>
      </w:pPr>
      <w:r w:rsidRPr="00457AF3">
        <w:rPr>
          <w:i/>
          <w:iCs/>
          <w:sz w:val="24"/>
          <w:szCs w:val="24"/>
          <w:lang w:val="en-US"/>
        </w:rPr>
        <w:t>*</w:t>
      </w:r>
      <w:r w:rsidR="005270F4" w:rsidRPr="00457AF3">
        <w:rPr>
          <w:i/>
          <w:iCs/>
          <w:sz w:val="24"/>
          <w:szCs w:val="24"/>
          <w:lang w:val="bg-BG"/>
        </w:rPr>
        <w:t xml:space="preserve">Съгласно РЕШЕНИЕ на МС № 206 от 7 април 2022 година финансовият план следва да включва: </w:t>
      </w:r>
    </w:p>
    <w:p w14:paraId="76448CA4" w14:textId="77777777" w:rsidR="007A1FA9" w:rsidRDefault="007A1FA9" w:rsidP="005270F4">
      <w:pPr>
        <w:spacing w:line="360" w:lineRule="auto"/>
        <w:jc w:val="both"/>
        <w:rPr>
          <w:sz w:val="24"/>
          <w:szCs w:val="24"/>
          <w:lang w:val="bg-BG"/>
        </w:rPr>
      </w:pPr>
    </w:p>
    <w:tbl>
      <w:tblPr>
        <w:tblStyle w:val="29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2"/>
        <w:gridCol w:w="1701"/>
      </w:tblGrid>
      <w:tr w:rsidR="007A1FA9" w14:paraId="3FAE43D6" w14:textId="77777777" w:rsidTr="005F3336">
        <w:tc>
          <w:tcPr>
            <w:tcW w:w="7792" w:type="dxa"/>
          </w:tcPr>
          <w:p w14:paraId="3ED46DAF" w14:textId="77777777" w:rsidR="007A1FA9" w:rsidRPr="007A1FA9" w:rsidRDefault="007A1FA9" w:rsidP="005F3336">
            <w:pPr>
              <w:ind w:hanging="2"/>
            </w:pPr>
            <w:r w:rsidRPr="007A1FA9">
              <w:rPr>
                <w:b/>
                <w:i/>
                <w:sz w:val="24"/>
                <w:szCs w:val="24"/>
              </w:rPr>
              <w:t>Тип разход</w:t>
            </w:r>
          </w:p>
        </w:tc>
        <w:tc>
          <w:tcPr>
            <w:tcW w:w="1701" w:type="dxa"/>
          </w:tcPr>
          <w:p w14:paraId="7680A105" w14:textId="77777777" w:rsidR="007A1FA9" w:rsidRPr="007A1FA9" w:rsidRDefault="007A1FA9" w:rsidP="005F3336">
            <w:pPr>
              <w:ind w:hanging="2"/>
            </w:pPr>
            <w:r w:rsidRPr="007A1FA9">
              <w:rPr>
                <w:b/>
                <w:i/>
                <w:sz w:val="24"/>
                <w:szCs w:val="24"/>
              </w:rPr>
              <w:t>Общо (в лева)</w:t>
            </w:r>
          </w:p>
        </w:tc>
      </w:tr>
      <w:tr w:rsidR="007A1FA9" w14:paraId="4E7B95DB" w14:textId="77777777" w:rsidTr="005F3336">
        <w:tc>
          <w:tcPr>
            <w:tcW w:w="7792" w:type="dxa"/>
          </w:tcPr>
          <w:p w14:paraId="1B6D4EDF" w14:textId="77777777" w:rsidR="007A1FA9" w:rsidRPr="007A1FA9" w:rsidRDefault="007A1FA9" w:rsidP="007A1FA9">
            <w:pPr>
              <w:numPr>
                <w:ilvl w:val="0"/>
                <w:numId w:val="10"/>
              </w:numPr>
              <w:suppressAutoHyphens/>
              <w:spacing w:after="160"/>
              <w:ind w:leftChars="-1" w:left="0" w:hangingChars="1" w:hanging="2"/>
              <w:textAlignment w:val="top"/>
              <w:rPr>
                <w:b/>
              </w:rPr>
            </w:pPr>
            <w:r w:rsidRPr="007A1FA9">
              <w:rPr>
                <w:b/>
              </w:rPr>
              <w:t>ЗА МЕСЕЧНИ ВЪЗНАГРАЖДЕНИЯ (ДО 85%)</w:t>
            </w:r>
          </w:p>
          <w:p w14:paraId="4B778A97" w14:textId="77777777" w:rsidR="007A1FA9" w:rsidRPr="007A1FA9" w:rsidRDefault="007A1FA9" w:rsidP="007A1FA9">
            <w:pPr>
              <w:pStyle w:val="ListParagraph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before="60" w:after="160"/>
              <w:jc w:val="both"/>
              <w:textAlignment w:val="top"/>
              <w:rPr>
                <w:b/>
              </w:rPr>
            </w:pPr>
            <w:r w:rsidRPr="007A1FA9">
              <w:rPr>
                <w:b/>
              </w:rPr>
              <w:t>На новоназначени ПД</w:t>
            </w:r>
            <w:r w:rsidRPr="007A1FA9">
              <w:t xml:space="preserve"> –</w:t>
            </w:r>
            <w:r w:rsidR="00FA25D1">
              <w:rPr>
                <w:lang w:val="bg-BG"/>
              </w:rPr>
              <w:t xml:space="preserve"> до </w:t>
            </w:r>
            <w:r w:rsidRPr="007A1FA9">
              <w:t>2000.00 лв. (за осемчасов работен ден</w:t>
            </w:r>
            <w:r w:rsidR="00FA25D1">
              <w:rPr>
                <w:lang w:val="bg-BG"/>
              </w:rPr>
              <w:t xml:space="preserve">) </w:t>
            </w:r>
            <w:r w:rsidRPr="007A1FA9">
              <w:t>с вкл. осигуровки от работодател и с включена допълнителна сума за образователна степен “доктор”.</w:t>
            </w:r>
          </w:p>
          <w:p w14:paraId="440CAAEE" w14:textId="77777777" w:rsidR="007A1FA9" w:rsidRPr="007A1FA9" w:rsidRDefault="007A1FA9" w:rsidP="007A1FA9">
            <w:pPr>
              <w:pStyle w:val="ListParagraph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before="60" w:after="160"/>
              <w:jc w:val="both"/>
              <w:textAlignment w:val="top"/>
              <w:rPr>
                <w:b/>
              </w:rPr>
            </w:pPr>
            <w:r w:rsidRPr="007A1FA9">
              <w:rPr>
                <w:b/>
              </w:rPr>
              <w:t>За допълнителни месечни възнаграждения на ПД, служители на организацията-бенефициент</w:t>
            </w:r>
            <w:r w:rsidRPr="007A1FA9">
              <w:t xml:space="preserve"> – </w:t>
            </w:r>
            <w:r w:rsidR="00FA25D1">
              <w:rPr>
                <w:lang w:val="bg-BG"/>
              </w:rPr>
              <w:t>до</w:t>
            </w:r>
            <w:r w:rsidRPr="007A1FA9">
              <w:t xml:space="preserve"> 800 лв. за четиричасов работен ден (с включени средства за осигуровки за сметка на работодател). </w:t>
            </w:r>
          </w:p>
        </w:tc>
        <w:tc>
          <w:tcPr>
            <w:tcW w:w="1701" w:type="dxa"/>
          </w:tcPr>
          <w:p w14:paraId="350651C4" w14:textId="77777777" w:rsidR="007A1FA9" w:rsidRPr="007A1FA9" w:rsidRDefault="007A1FA9" w:rsidP="005F3336">
            <w:pPr>
              <w:ind w:hanging="2"/>
            </w:pPr>
          </w:p>
        </w:tc>
      </w:tr>
      <w:tr w:rsidR="007A1FA9" w14:paraId="0EFD6618" w14:textId="77777777" w:rsidTr="005F3336">
        <w:tc>
          <w:tcPr>
            <w:tcW w:w="7792" w:type="dxa"/>
          </w:tcPr>
          <w:p w14:paraId="7630E199" w14:textId="77777777" w:rsidR="007A1FA9" w:rsidRPr="007A1FA9" w:rsidRDefault="007A1FA9" w:rsidP="007A1FA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60"/>
              <w:ind w:hanging="689"/>
              <w:textDirection w:val="btLr"/>
              <w:textAlignment w:val="top"/>
            </w:pPr>
            <w:r w:rsidRPr="007A1FA9">
              <w:rPr>
                <w:b/>
              </w:rPr>
              <w:t>РАЗХОДИ ЗА МАТЕРИАЛИ, КОНСУМАТИВИ (ДО 25%)</w:t>
            </w:r>
          </w:p>
        </w:tc>
        <w:tc>
          <w:tcPr>
            <w:tcW w:w="1701" w:type="dxa"/>
          </w:tcPr>
          <w:p w14:paraId="4C4BB220" w14:textId="77777777" w:rsidR="007A1FA9" w:rsidRPr="007A1FA9" w:rsidRDefault="007A1FA9" w:rsidP="005F3336">
            <w:pPr>
              <w:ind w:hanging="2"/>
            </w:pPr>
          </w:p>
        </w:tc>
      </w:tr>
      <w:tr w:rsidR="007A1FA9" w14:paraId="7E505E28" w14:textId="77777777" w:rsidTr="005F3336">
        <w:tc>
          <w:tcPr>
            <w:tcW w:w="7792" w:type="dxa"/>
          </w:tcPr>
          <w:p w14:paraId="2A4272D9" w14:textId="77777777" w:rsidR="007A1FA9" w:rsidRPr="007A1FA9" w:rsidRDefault="007A1FA9" w:rsidP="007A1FA9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adjustRightInd w:val="0"/>
              <w:spacing w:before="60" w:after="160"/>
              <w:ind w:hanging="718"/>
              <w:jc w:val="both"/>
              <w:textDirection w:val="btLr"/>
              <w:textAlignment w:val="top"/>
            </w:pPr>
            <w:r w:rsidRPr="007A1FA9">
              <w:rPr>
                <w:b/>
              </w:rPr>
              <w:t>МОБИЛНОСТ</w:t>
            </w:r>
            <w:r w:rsidRPr="007A1FA9">
              <w:t xml:space="preserve"> </w:t>
            </w:r>
            <w:r w:rsidRPr="007A1FA9">
              <w:rPr>
                <w:b/>
              </w:rPr>
              <w:t>(до 15%)</w:t>
            </w:r>
            <w:r w:rsidRPr="007A1FA9">
              <w:t xml:space="preserve"> командировки /пътни, дневни, квартирни/; теренна работа; такси правоучастие</w:t>
            </w:r>
          </w:p>
        </w:tc>
        <w:tc>
          <w:tcPr>
            <w:tcW w:w="1701" w:type="dxa"/>
          </w:tcPr>
          <w:p w14:paraId="523CB749" w14:textId="77777777" w:rsidR="007A1FA9" w:rsidRPr="007A1FA9" w:rsidRDefault="007A1FA9" w:rsidP="005F3336">
            <w:pPr>
              <w:ind w:hanging="2"/>
            </w:pPr>
          </w:p>
        </w:tc>
      </w:tr>
      <w:tr w:rsidR="007A1FA9" w14:paraId="42710975" w14:textId="77777777" w:rsidTr="005F3336">
        <w:tc>
          <w:tcPr>
            <w:tcW w:w="7792" w:type="dxa"/>
          </w:tcPr>
          <w:p w14:paraId="6C392149" w14:textId="77777777" w:rsidR="007A1FA9" w:rsidRPr="007A1FA9" w:rsidRDefault="007A1FA9" w:rsidP="007A1FA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60"/>
              <w:ind w:leftChars="-1" w:left="0" w:hangingChars="1" w:hanging="2"/>
              <w:textDirection w:val="btLr"/>
              <w:textAlignment w:val="top"/>
              <w:rPr>
                <w:b/>
              </w:rPr>
            </w:pPr>
            <w:r w:rsidRPr="007A1FA9">
              <w:t>До 1000.00 лв. месечно за квартирни – за лица от друго населено място</w:t>
            </w:r>
          </w:p>
        </w:tc>
        <w:tc>
          <w:tcPr>
            <w:tcW w:w="1701" w:type="dxa"/>
          </w:tcPr>
          <w:p w14:paraId="66BED7FE" w14:textId="77777777" w:rsidR="007A1FA9" w:rsidRPr="007A1FA9" w:rsidRDefault="007A1FA9" w:rsidP="005F3336">
            <w:pPr>
              <w:ind w:hanging="2"/>
            </w:pPr>
          </w:p>
        </w:tc>
      </w:tr>
      <w:tr w:rsidR="007A1FA9" w14:paraId="409228ED" w14:textId="77777777" w:rsidTr="005F3336">
        <w:tc>
          <w:tcPr>
            <w:tcW w:w="7792" w:type="dxa"/>
          </w:tcPr>
          <w:p w14:paraId="0584B3B6" w14:textId="77777777" w:rsidR="007A1FA9" w:rsidRPr="00FA25D1" w:rsidRDefault="007A1FA9" w:rsidP="005F3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ind w:hanging="2"/>
              <w:jc w:val="both"/>
              <w:rPr>
                <w:b/>
                <w:lang w:val="bg-BG"/>
              </w:rPr>
            </w:pPr>
            <w:r w:rsidRPr="007A1FA9">
              <w:rPr>
                <w:b/>
                <w:i/>
                <w:sz w:val="24"/>
                <w:szCs w:val="24"/>
              </w:rPr>
              <w:t>Общо</w:t>
            </w:r>
            <w:r w:rsidR="00FA25D1">
              <w:rPr>
                <w:b/>
                <w:i/>
                <w:sz w:val="24"/>
                <w:szCs w:val="24"/>
                <w:lang w:val="bg-BG"/>
              </w:rPr>
              <w:t>:</w:t>
            </w:r>
          </w:p>
        </w:tc>
        <w:tc>
          <w:tcPr>
            <w:tcW w:w="1701" w:type="dxa"/>
          </w:tcPr>
          <w:p w14:paraId="4EEEF74D" w14:textId="77777777" w:rsidR="007A1FA9" w:rsidRPr="007A1FA9" w:rsidRDefault="007A1FA9" w:rsidP="005F3336">
            <w:pPr>
              <w:ind w:hanging="2"/>
            </w:pPr>
          </w:p>
        </w:tc>
      </w:tr>
    </w:tbl>
    <w:p w14:paraId="4238F1C7" w14:textId="39A17988" w:rsidR="00FA25D1" w:rsidRDefault="00E80C8A" w:rsidP="00FA25D1">
      <w:pPr>
        <w:pStyle w:val="50"/>
        <w:shd w:val="clear" w:color="auto" w:fill="auto"/>
        <w:ind w:left="780"/>
      </w:pPr>
      <w:r w:rsidRPr="00457AF3">
        <w:rPr>
          <w:sz w:val="24"/>
          <w:szCs w:val="24"/>
          <w:lang w:val="bg-BG"/>
        </w:rPr>
        <w:t xml:space="preserve"> </w:t>
      </w:r>
      <w:r w:rsidR="00FA25D1">
        <w:rPr>
          <w:sz w:val="24"/>
          <w:szCs w:val="24"/>
          <w:lang w:val="bg-BG"/>
        </w:rPr>
        <w:t xml:space="preserve">ЗАБЕЛЕЖКА: </w:t>
      </w:r>
      <w:r w:rsidR="00FA25D1">
        <w:rPr>
          <w:rStyle w:val="50pt"/>
        </w:rPr>
        <w:t>Максималната сума за всеки отделен проект на вътрешен постдокторант е 8 800 лв. при максимален срок на изпълнение 11 месеца</w:t>
      </w:r>
      <w:r w:rsidR="00701634">
        <w:rPr>
          <w:rStyle w:val="50pt"/>
        </w:rPr>
        <w:t>.</w:t>
      </w:r>
    </w:p>
    <w:p w14:paraId="1DA0256E" w14:textId="02C01760" w:rsidR="00FA25D1" w:rsidRDefault="00FA25D1" w:rsidP="00FA25D1">
      <w:pPr>
        <w:pStyle w:val="50"/>
        <w:shd w:val="clear" w:color="auto" w:fill="auto"/>
        <w:ind w:left="780" w:right="20"/>
      </w:pPr>
      <w:r>
        <w:rPr>
          <w:rStyle w:val="50pt"/>
        </w:rPr>
        <w:t>Максималната сума за всеки отделен проект на външен/новоназначен постдокторант  е 22 000 лв. при максимален срок на изпълнение 11 месеца</w:t>
      </w:r>
      <w:r w:rsidR="00701634">
        <w:rPr>
          <w:rStyle w:val="50pt"/>
        </w:rPr>
        <w:t>.</w:t>
      </w:r>
    </w:p>
    <w:p w14:paraId="23C8A10A" w14:textId="77777777" w:rsidR="00E80C8A" w:rsidRPr="00457AF3" w:rsidRDefault="00E80C8A" w:rsidP="005270F4">
      <w:pPr>
        <w:spacing w:line="360" w:lineRule="auto"/>
        <w:jc w:val="both"/>
        <w:rPr>
          <w:sz w:val="24"/>
          <w:szCs w:val="24"/>
          <w:lang w:val="bg-BG"/>
        </w:rPr>
      </w:pPr>
    </w:p>
    <w:p w14:paraId="62D6B953" w14:textId="77777777" w:rsidR="007A1FA9" w:rsidRPr="007A1FA9" w:rsidRDefault="00E80C8A" w:rsidP="007A1FA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457AF3">
        <w:rPr>
          <w:sz w:val="24"/>
          <w:szCs w:val="24"/>
          <w:lang w:val="bg-BG"/>
        </w:rPr>
        <w:t>2.</w:t>
      </w:r>
      <w:r w:rsidRPr="00457AF3">
        <w:rPr>
          <w:sz w:val="24"/>
          <w:szCs w:val="24"/>
          <w:lang w:val="bg-BG"/>
        </w:rPr>
        <w:tab/>
      </w:r>
      <w:r w:rsidR="007A1FA9" w:rsidRPr="007A1FA9">
        <w:rPr>
          <w:sz w:val="24"/>
          <w:szCs w:val="24"/>
          <w:lang w:val="bg-BG"/>
        </w:rPr>
        <w:tab/>
        <w:t xml:space="preserve">Детайлна обосновка на финансовия план на проекта по пера </w:t>
      </w:r>
    </w:p>
    <w:p w14:paraId="629083EF" w14:textId="77777777" w:rsidR="004452BF" w:rsidRPr="00457AF3" w:rsidRDefault="007A1FA9" w:rsidP="00FA25D1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7A1FA9">
        <w:rPr>
          <w:sz w:val="24"/>
          <w:szCs w:val="24"/>
          <w:lang w:val="bg-BG"/>
        </w:rPr>
        <w:t>/НЕ се допуска проектно предложение БЕЗ обосновка на финансовия план/</w:t>
      </w:r>
    </w:p>
    <w:p w14:paraId="5D225F69" w14:textId="77777777" w:rsidR="004452BF" w:rsidRDefault="004452BF" w:rsidP="00D23C92">
      <w:pPr>
        <w:spacing w:line="360" w:lineRule="auto"/>
        <w:ind w:firstLine="720"/>
        <w:jc w:val="both"/>
        <w:rPr>
          <w:sz w:val="24"/>
          <w:szCs w:val="24"/>
        </w:rPr>
      </w:pPr>
    </w:p>
    <w:p w14:paraId="0AB31517" w14:textId="77777777" w:rsidR="00514203" w:rsidRPr="00514203" w:rsidRDefault="00514203" w:rsidP="00514203">
      <w:pPr>
        <w:ind w:hanging="2"/>
        <w:rPr>
          <w:b/>
          <w:sz w:val="24"/>
          <w:szCs w:val="24"/>
        </w:rPr>
      </w:pPr>
      <w:r w:rsidRPr="00514203">
        <w:rPr>
          <w:b/>
          <w:sz w:val="24"/>
          <w:szCs w:val="24"/>
        </w:rPr>
        <w:t>Подпис:</w:t>
      </w:r>
    </w:p>
    <w:p w14:paraId="133CD3F2" w14:textId="77777777" w:rsidR="00514203" w:rsidRPr="00514203" w:rsidRDefault="00514203" w:rsidP="00514203">
      <w:pPr>
        <w:tabs>
          <w:tab w:val="left" w:pos="1032"/>
          <w:tab w:val="left" w:pos="5364"/>
        </w:tabs>
        <w:ind w:hanging="2"/>
        <w:rPr>
          <w:sz w:val="24"/>
          <w:szCs w:val="24"/>
        </w:rPr>
      </w:pPr>
      <w:r w:rsidRPr="00514203">
        <w:rPr>
          <w:b/>
          <w:sz w:val="24"/>
          <w:szCs w:val="24"/>
        </w:rPr>
        <w:tab/>
      </w:r>
      <w:r w:rsidRPr="00514203">
        <w:rPr>
          <w:sz w:val="24"/>
          <w:szCs w:val="24"/>
        </w:rPr>
        <w:tab/>
        <w:t>/…………………………………………../</w:t>
      </w:r>
    </w:p>
    <w:p w14:paraId="1F9BB46C" w14:textId="77777777" w:rsidR="00514203" w:rsidRPr="00457AF3" w:rsidRDefault="00514203" w:rsidP="00D23C92">
      <w:pPr>
        <w:spacing w:line="360" w:lineRule="auto"/>
        <w:ind w:firstLine="720"/>
        <w:jc w:val="both"/>
        <w:rPr>
          <w:sz w:val="24"/>
          <w:szCs w:val="24"/>
        </w:rPr>
      </w:pPr>
    </w:p>
    <w:sectPr w:rsidR="00514203" w:rsidRPr="00457AF3" w:rsidSect="00900201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C083D" w14:textId="77777777" w:rsidR="005A3226" w:rsidRDefault="005A3226" w:rsidP="00F936A2">
      <w:r>
        <w:separator/>
      </w:r>
    </w:p>
  </w:endnote>
  <w:endnote w:type="continuationSeparator" w:id="0">
    <w:p w14:paraId="5A1B45B1" w14:textId="77777777" w:rsidR="005A3226" w:rsidRDefault="005A3226" w:rsidP="00F9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788F1" w14:textId="77777777" w:rsidR="004E2A74" w:rsidRDefault="004E2A74"/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060"/>
    </w:tblGrid>
    <w:tr w:rsidR="007A1FA9" w14:paraId="002E9B65" w14:textId="77777777" w:rsidTr="007A1FA9">
      <w:tc>
        <w:tcPr>
          <w:tcW w:w="9060" w:type="dxa"/>
        </w:tcPr>
        <w:p w14:paraId="252D6071" w14:textId="77777777" w:rsidR="004E2A74" w:rsidRDefault="004E2A74" w:rsidP="007A1FA9">
          <w:pPr>
            <w:pStyle w:val="Footer"/>
            <w:jc w:val="center"/>
            <w:rPr>
              <w:i/>
              <w:lang w:val="bg-BG"/>
            </w:rPr>
          </w:pPr>
        </w:p>
        <w:p w14:paraId="58D98F30" w14:textId="77777777" w:rsidR="007A1FA9" w:rsidRPr="007A1FA9" w:rsidRDefault="007A1FA9" w:rsidP="007A1FA9">
          <w:pPr>
            <w:pStyle w:val="Footer"/>
            <w:jc w:val="center"/>
            <w:rPr>
              <w:i/>
              <w:lang w:val="bg-BG"/>
            </w:rPr>
          </w:pPr>
          <w:r w:rsidRPr="007A1FA9">
            <w:rPr>
              <w:i/>
              <w:lang w:val="bg-BG"/>
            </w:rPr>
            <w:t>ПРОЕКТЪТ СЕ ИЗПЪЛНЯВА С ФИНАНСОВАТА ПОДКРЕПА НА МИНИСТЕРСТВО НА ОБРАЗОВАНИЕТО И НАУКАТА ПО НАЦИОНАЛНА ПРОГРАМА „МЛАДИ УЧЕНИ И ПОСТДОКТОРАНТИ-2“</w:t>
          </w:r>
        </w:p>
        <w:p w14:paraId="2D5710DC" w14:textId="77777777" w:rsidR="007A1FA9" w:rsidRDefault="007A1FA9" w:rsidP="00F936A2">
          <w:pPr>
            <w:pStyle w:val="Footer"/>
            <w:jc w:val="center"/>
            <w:rPr>
              <w:i/>
              <w:lang w:val="bg-BG"/>
            </w:rPr>
          </w:pPr>
        </w:p>
      </w:tc>
    </w:tr>
  </w:tbl>
  <w:p w14:paraId="170C3282" w14:textId="77777777" w:rsidR="007A1FA9" w:rsidRDefault="007A1FA9" w:rsidP="00F936A2">
    <w:pPr>
      <w:pStyle w:val="Footer"/>
      <w:jc w:val="center"/>
      <w:rPr>
        <w:i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26B2B" w14:textId="77777777" w:rsidR="005A3226" w:rsidRDefault="005A3226" w:rsidP="00F936A2">
      <w:r>
        <w:separator/>
      </w:r>
    </w:p>
  </w:footnote>
  <w:footnote w:type="continuationSeparator" w:id="0">
    <w:p w14:paraId="11A73BC3" w14:textId="77777777" w:rsidR="005A3226" w:rsidRDefault="005A3226" w:rsidP="00F93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5" w:type="dxa"/>
      <w:jc w:val="center"/>
      <w:tblLook w:val="04A0" w:firstRow="1" w:lastRow="0" w:firstColumn="1" w:lastColumn="0" w:noHBand="0" w:noVBand="1"/>
    </w:tblPr>
    <w:tblGrid>
      <w:gridCol w:w="1676"/>
      <w:gridCol w:w="8119"/>
    </w:tblGrid>
    <w:tr w:rsidR="00F936A2" w:rsidRPr="00562172" w14:paraId="03D0C716" w14:textId="77777777" w:rsidTr="005F3336">
      <w:trPr>
        <w:jc w:val="center"/>
      </w:trPr>
      <w:tc>
        <w:tcPr>
          <w:tcW w:w="1668" w:type="dxa"/>
          <w:vMerge w:val="restart"/>
          <w:vAlign w:val="center"/>
        </w:tcPr>
        <w:p w14:paraId="0EDEDF47" w14:textId="77777777" w:rsidR="00F936A2" w:rsidRPr="00562172" w:rsidRDefault="00F936A2" w:rsidP="00F936A2">
          <w:pPr>
            <w:tabs>
              <w:tab w:val="center" w:pos="4536"/>
              <w:tab w:val="right" w:pos="9072"/>
            </w:tabs>
            <w:spacing w:before="40" w:after="40" w:line="276" w:lineRule="auto"/>
            <w:jc w:val="center"/>
            <w:rPr>
              <w:rFonts w:eastAsia="Calibri"/>
              <w:i/>
              <w:sz w:val="28"/>
              <w:szCs w:val="28"/>
              <w:lang w:val="bg-BG"/>
            </w:rPr>
          </w:pPr>
          <w:r w:rsidRPr="005179D2">
            <w:rPr>
              <w:rFonts w:eastAsia="Calibri"/>
              <w:i/>
              <w:noProof/>
              <w:sz w:val="28"/>
              <w:szCs w:val="28"/>
              <w:lang w:val="en-US"/>
            </w:rPr>
            <w:drawing>
              <wp:inline distT="0" distB="0" distL="0" distR="0" wp14:anchorId="3A1B80C1" wp14:editId="4C273BFD">
                <wp:extent cx="752475" cy="752475"/>
                <wp:effectExtent l="0" t="0" r="9525" b="9525"/>
                <wp:docPr id="1" name="Picture 1" descr="D:\Documents\IU-Varna\Лого на ИУ - Варна\Logo UE - B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ocuments\IU-Varna\Лого на ИУ - Варна\Logo UE - B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vAlign w:val="center"/>
        </w:tcPr>
        <w:p w14:paraId="172865A9" w14:textId="77777777" w:rsidR="00F936A2" w:rsidRPr="00562172" w:rsidRDefault="00F936A2" w:rsidP="00F936A2">
          <w:pPr>
            <w:tabs>
              <w:tab w:val="center" w:pos="4536"/>
              <w:tab w:val="right" w:pos="9072"/>
            </w:tabs>
            <w:spacing w:before="40" w:after="40" w:line="276" w:lineRule="auto"/>
            <w:jc w:val="center"/>
            <w:rPr>
              <w:rFonts w:eastAsia="Calibri"/>
              <w:i/>
              <w:spacing w:val="8"/>
              <w:sz w:val="28"/>
              <w:szCs w:val="28"/>
              <w:lang w:val="bg-BG"/>
            </w:rPr>
          </w:pPr>
          <w:r w:rsidRPr="00562172">
            <w:rPr>
              <w:rFonts w:eastAsia="Calibri"/>
              <w:b/>
              <w:i/>
              <w:spacing w:val="8"/>
              <w:sz w:val="36"/>
              <w:szCs w:val="36"/>
              <w:lang w:val="bg-BG"/>
            </w:rPr>
            <w:t>ИКОНОМИЧЕСКИ УНИВЕРСИТЕТ - ВАРНА</w:t>
          </w:r>
        </w:p>
      </w:tc>
    </w:tr>
    <w:tr w:rsidR="00F936A2" w:rsidRPr="00562172" w14:paraId="1737A41F" w14:textId="77777777" w:rsidTr="005F3336">
      <w:trPr>
        <w:jc w:val="center"/>
      </w:trPr>
      <w:tc>
        <w:tcPr>
          <w:tcW w:w="1668" w:type="dxa"/>
          <w:vMerge/>
        </w:tcPr>
        <w:p w14:paraId="7B723D6D" w14:textId="77777777" w:rsidR="00F936A2" w:rsidRPr="00562172" w:rsidRDefault="00F936A2" w:rsidP="00F936A2">
          <w:pPr>
            <w:tabs>
              <w:tab w:val="center" w:pos="4536"/>
              <w:tab w:val="right" w:pos="9072"/>
            </w:tabs>
            <w:spacing w:before="40" w:after="40" w:line="276" w:lineRule="auto"/>
            <w:rPr>
              <w:rFonts w:eastAsia="Calibri"/>
              <w:i/>
              <w:noProof/>
              <w:sz w:val="28"/>
              <w:szCs w:val="28"/>
              <w:lang w:val="bg-BG"/>
            </w:rPr>
          </w:pPr>
        </w:p>
      </w:tc>
      <w:tc>
        <w:tcPr>
          <w:tcW w:w="8079" w:type="dxa"/>
          <w:tcBorders>
            <w:bottom w:val="single" w:sz="6" w:space="0" w:color="auto"/>
          </w:tcBorders>
          <w:vAlign w:val="center"/>
        </w:tcPr>
        <w:p w14:paraId="68AB85C4" w14:textId="77777777" w:rsidR="00F936A2" w:rsidRPr="00562172" w:rsidRDefault="00F936A2" w:rsidP="00F936A2">
          <w:pPr>
            <w:tabs>
              <w:tab w:val="center" w:pos="4536"/>
              <w:tab w:val="right" w:pos="9072"/>
            </w:tabs>
            <w:spacing w:before="40" w:after="40" w:line="276" w:lineRule="auto"/>
            <w:ind w:left="425" w:hanging="425"/>
            <w:jc w:val="center"/>
            <w:rPr>
              <w:rFonts w:eastAsia="Calibri"/>
              <w:b/>
              <w:i/>
              <w:spacing w:val="10"/>
              <w:sz w:val="32"/>
              <w:szCs w:val="28"/>
              <w:lang w:val="bg-BG"/>
            </w:rPr>
          </w:pPr>
          <w:r w:rsidRPr="00562172">
            <w:rPr>
              <w:rFonts w:eastAsia="Calibri"/>
              <w:i/>
              <w:caps/>
              <w:spacing w:val="8"/>
              <w:sz w:val="18"/>
              <w:szCs w:val="18"/>
              <w:lang w:val="bg-BG"/>
            </w:rPr>
            <w:t xml:space="preserve">Сертифицирана система за управление на качеството </w:t>
          </w:r>
          <w:r w:rsidRPr="00562172">
            <w:rPr>
              <w:rFonts w:eastAsia="Calibri"/>
              <w:i/>
              <w:caps/>
              <w:spacing w:val="8"/>
              <w:sz w:val="18"/>
              <w:szCs w:val="18"/>
              <w:lang w:val="en-US"/>
            </w:rPr>
            <w:t xml:space="preserve">ISO </w:t>
          </w:r>
          <w:r>
            <w:rPr>
              <w:rFonts w:eastAsia="Calibri"/>
              <w:i/>
              <w:caps/>
              <w:spacing w:val="8"/>
              <w:sz w:val="18"/>
              <w:szCs w:val="18"/>
              <w:lang w:val="bg-BG"/>
            </w:rPr>
            <w:t>9001:2015</w:t>
          </w:r>
        </w:p>
      </w:tc>
    </w:tr>
    <w:tr w:rsidR="00F936A2" w:rsidRPr="00562172" w14:paraId="74E98C60" w14:textId="77777777" w:rsidTr="005F3336">
      <w:trPr>
        <w:jc w:val="center"/>
      </w:trPr>
      <w:tc>
        <w:tcPr>
          <w:tcW w:w="1668" w:type="dxa"/>
          <w:vMerge/>
        </w:tcPr>
        <w:p w14:paraId="4C9FECA9" w14:textId="77777777" w:rsidR="00F936A2" w:rsidRPr="00562172" w:rsidRDefault="00F936A2" w:rsidP="00F936A2">
          <w:pPr>
            <w:tabs>
              <w:tab w:val="center" w:pos="4536"/>
              <w:tab w:val="right" w:pos="9072"/>
            </w:tabs>
            <w:spacing w:before="40" w:after="40" w:line="276" w:lineRule="auto"/>
            <w:rPr>
              <w:rFonts w:eastAsia="Calibri"/>
              <w:i/>
              <w:sz w:val="28"/>
              <w:szCs w:val="28"/>
              <w:lang w:val="bg-BG"/>
            </w:rPr>
          </w:pPr>
        </w:p>
      </w:tc>
      <w:tc>
        <w:tcPr>
          <w:tcW w:w="8079" w:type="dxa"/>
          <w:tcBorders>
            <w:top w:val="single" w:sz="6" w:space="0" w:color="auto"/>
          </w:tcBorders>
          <w:vAlign w:val="center"/>
        </w:tcPr>
        <w:p w14:paraId="2E470076" w14:textId="77777777" w:rsidR="00F936A2" w:rsidRPr="00562172" w:rsidRDefault="00F936A2" w:rsidP="00F936A2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spacing w:before="40" w:after="40" w:line="276" w:lineRule="auto"/>
            <w:jc w:val="center"/>
            <w:rPr>
              <w:rFonts w:eastAsia="Calibri"/>
              <w:i/>
              <w:sz w:val="18"/>
              <w:szCs w:val="18"/>
              <w:lang w:val="bg-BG"/>
            </w:rPr>
          </w:pPr>
          <w:r w:rsidRPr="00562172">
            <w:rPr>
              <w:rFonts w:eastAsia="Calibri"/>
              <w:i/>
              <w:sz w:val="18"/>
              <w:szCs w:val="18"/>
              <w:lang w:val="bg-BG"/>
            </w:rPr>
            <w:t xml:space="preserve">9002 Варна </w:t>
          </w:r>
          <w:r w:rsidRPr="00562172">
            <w:rPr>
              <w:rFonts w:eastAsia="Calibri"/>
              <w:i/>
              <w:sz w:val="18"/>
              <w:szCs w:val="18"/>
              <w:lang w:val="bg-BG"/>
            </w:rPr>
            <w:sym w:font="Symbol" w:char="00B7"/>
          </w:r>
          <w:r w:rsidRPr="00562172">
            <w:rPr>
              <w:rFonts w:eastAsia="Calibri"/>
              <w:i/>
              <w:sz w:val="18"/>
              <w:szCs w:val="18"/>
              <w:lang w:val="bg-BG"/>
            </w:rPr>
            <w:t xml:space="preserve"> бул. ”Княз Борис I” 77 </w:t>
          </w:r>
          <w:r w:rsidRPr="00562172">
            <w:rPr>
              <w:rFonts w:eastAsia="Calibri"/>
              <w:i/>
              <w:sz w:val="18"/>
              <w:szCs w:val="18"/>
              <w:lang w:val="bg-BG"/>
            </w:rPr>
            <w:sym w:font="Symbol" w:char="00B7"/>
          </w:r>
          <w:r w:rsidRPr="00562172">
            <w:rPr>
              <w:rFonts w:eastAsia="Calibri"/>
              <w:i/>
              <w:sz w:val="18"/>
              <w:szCs w:val="18"/>
              <w:lang w:val="bg-BG"/>
            </w:rPr>
            <w:t xml:space="preserve"> Телефон 052 643 360 </w:t>
          </w:r>
          <w:r w:rsidRPr="00562172">
            <w:rPr>
              <w:rFonts w:eastAsia="Calibri"/>
              <w:i/>
              <w:sz w:val="18"/>
              <w:szCs w:val="18"/>
              <w:lang w:val="bg-BG"/>
            </w:rPr>
            <w:sym w:font="Symbol" w:char="00B7"/>
          </w:r>
          <w:r w:rsidRPr="00562172">
            <w:rPr>
              <w:rFonts w:eastAsia="Calibri"/>
              <w:i/>
              <w:sz w:val="18"/>
              <w:szCs w:val="18"/>
              <w:lang w:val="bg-BG"/>
            </w:rPr>
            <w:t xml:space="preserve"> Телефакс 052 643 365 </w:t>
          </w:r>
          <w:r w:rsidRPr="00562172">
            <w:rPr>
              <w:rFonts w:eastAsia="Calibri"/>
              <w:i/>
              <w:sz w:val="18"/>
              <w:szCs w:val="18"/>
              <w:lang w:val="bg-BG"/>
            </w:rPr>
            <w:sym w:font="Symbol" w:char="00B7"/>
          </w:r>
          <w:r w:rsidRPr="00562172">
            <w:rPr>
              <w:rFonts w:eastAsia="Calibri"/>
              <w:i/>
              <w:sz w:val="18"/>
              <w:szCs w:val="18"/>
              <w:lang w:val="bg-BG"/>
            </w:rPr>
            <w:t xml:space="preserve"> www.ue-varna.bg</w:t>
          </w:r>
        </w:p>
      </w:tc>
    </w:tr>
  </w:tbl>
  <w:p w14:paraId="3EBB3317" w14:textId="77777777" w:rsidR="00F936A2" w:rsidRDefault="00F936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911F0"/>
    <w:multiLevelType w:val="hybridMultilevel"/>
    <w:tmpl w:val="80A6C2A2"/>
    <w:lvl w:ilvl="0" w:tplc="597C691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B315F1"/>
    <w:multiLevelType w:val="multilevel"/>
    <w:tmpl w:val="E8EC4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D577F40"/>
    <w:multiLevelType w:val="hybridMultilevel"/>
    <w:tmpl w:val="6534F2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63A8B"/>
    <w:multiLevelType w:val="multilevel"/>
    <w:tmpl w:val="DAFEC5B2"/>
    <w:lvl w:ilvl="0">
      <w:start w:val="1"/>
      <w:numFmt w:val="decimal"/>
      <w:lvlText w:val="%1."/>
      <w:lvlJc w:val="left"/>
      <w:pPr>
        <w:ind w:left="71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49D002DD"/>
    <w:multiLevelType w:val="hybridMultilevel"/>
    <w:tmpl w:val="BCBE6E18"/>
    <w:lvl w:ilvl="0" w:tplc="178CB2A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E902ED"/>
    <w:multiLevelType w:val="hybridMultilevel"/>
    <w:tmpl w:val="E3CC9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36365"/>
    <w:multiLevelType w:val="multilevel"/>
    <w:tmpl w:val="0402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562A56BD"/>
    <w:multiLevelType w:val="multilevel"/>
    <w:tmpl w:val="F0C65A6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724"/>
        </w:tabs>
        <w:ind w:left="716" w:hanging="432"/>
      </w:pPr>
      <w:rPr>
        <w:rFonts w:hint="default"/>
      </w:rPr>
    </w:lvl>
    <w:lvl w:ilvl="2">
      <w:start w:val="1"/>
      <w:numFmt w:val="decimal"/>
      <w:pStyle w:val="StyleHeading3TimesNewRoman12pt"/>
      <w:lvlText w:val="%1.%2.%3.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hint="default"/>
      </w:rPr>
    </w:lvl>
  </w:abstractNum>
  <w:abstractNum w:abstractNumId="8" w15:restartNumberingAfterBreak="0">
    <w:nsid w:val="5C5569A6"/>
    <w:multiLevelType w:val="hybridMultilevel"/>
    <w:tmpl w:val="209C52EC"/>
    <w:lvl w:ilvl="0" w:tplc="76BED8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61259"/>
    <w:multiLevelType w:val="multilevel"/>
    <w:tmpl w:val="17F8E24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DA0E93"/>
    <w:multiLevelType w:val="hybridMultilevel"/>
    <w:tmpl w:val="463260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7"/>
  </w:num>
  <w:num w:numId="9">
    <w:abstractNumId w:val="10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73"/>
    <w:rsid w:val="0006205F"/>
    <w:rsid w:val="000F38F5"/>
    <w:rsid w:val="001D58C3"/>
    <w:rsid w:val="00225ACD"/>
    <w:rsid w:val="002B0418"/>
    <w:rsid w:val="00350373"/>
    <w:rsid w:val="004452BF"/>
    <w:rsid w:val="00457AF3"/>
    <w:rsid w:val="004E2A74"/>
    <w:rsid w:val="00514203"/>
    <w:rsid w:val="005270F4"/>
    <w:rsid w:val="005A3226"/>
    <w:rsid w:val="005D2A13"/>
    <w:rsid w:val="00680E8C"/>
    <w:rsid w:val="006A2EB6"/>
    <w:rsid w:val="006F4D98"/>
    <w:rsid w:val="00701634"/>
    <w:rsid w:val="007A1FA9"/>
    <w:rsid w:val="00885402"/>
    <w:rsid w:val="008A4BE8"/>
    <w:rsid w:val="008E0653"/>
    <w:rsid w:val="00900201"/>
    <w:rsid w:val="009436EE"/>
    <w:rsid w:val="009A5326"/>
    <w:rsid w:val="009B2573"/>
    <w:rsid w:val="00A81A40"/>
    <w:rsid w:val="00AC7075"/>
    <w:rsid w:val="00B77B1C"/>
    <w:rsid w:val="00B87B89"/>
    <w:rsid w:val="00BD2F15"/>
    <w:rsid w:val="00C23373"/>
    <w:rsid w:val="00D23C92"/>
    <w:rsid w:val="00E80C8A"/>
    <w:rsid w:val="00F25D57"/>
    <w:rsid w:val="00F475E2"/>
    <w:rsid w:val="00F745C9"/>
    <w:rsid w:val="00F936A2"/>
    <w:rsid w:val="00FA25D1"/>
    <w:rsid w:val="00FB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699FE"/>
  <w15:docId w15:val="{9348128B-35A4-42D5-8A73-CE3CC9FD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F936A2"/>
    <w:pPr>
      <w:keepNext/>
      <w:numPr>
        <w:numId w:val="5"/>
      </w:numPr>
      <w:spacing w:before="240" w:after="60"/>
      <w:outlineLvl w:val="0"/>
    </w:pPr>
    <w:rPr>
      <w:rFonts w:ascii="Garamond" w:hAnsi="Garamond"/>
      <w:b/>
      <w:caps/>
      <w:snapToGrid w:val="0"/>
      <w:kern w:val="28"/>
      <w:sz w:val="28"/>
      <w:szCs w:val="28"/>
      <w:lang w:val="en-GB" w:eastAsia="en-US"/>
    </w:rPr>
  </w:style>
  <w:style w:type="paragraph" w:styleId="Heading2">
    <w:name w:val="heading 2"/>
    <w:aliases w:val="Heading 2 Char1,Heading 2 Char Char"/>
    <w:basedOn w:val="Normal"/>
    <w:next w:val="Normal"/>
    <w:link w:val="Heading2Char"/>
    <w:qFormat/>
    <w:rsid w:val="00F936A2"/>
    <w:pPr>
      <w:keepNext/>
      <w:numPr>
        <w:ilvl w:val="1"/>
        <w:numId w:val="5"/>
      </w:numPr>
      <w:spacing w:before="240" w:after="60"/>
      <w:outlineLvl w:val="1"/>
    </w:pPr>
    <w:rPr>
      <w:rFonts w:ascii="Garamond" w:hAnsi="Garamond"/>
      <w:b/>
      <w:smallCaps/>
      <w:snapToGrid w:val="0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452BF"/>
    <w:pPr>
      <w:ind w:left="720"/>
      <w:contextualSpacing/>
    </w:pPr>
  </w:style>
  <w:style w:type="table" w:styleId="TableGrid">
    <w:name w:val="Table Grid"/>
    <w:basedOn w:val="TableNormal"/>
    <w:uiPriority w:val="59"/>
    <w:rsid w:val="00680E8C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6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6A2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Footer">
    <w:name w:val="footer"/>
    <w:basedOn w:val="Normal"/>
    <w:link w:val="FooterChar"/>
    <w:uiPriority w:val="99"/>
    <w:unhideWhenUsed/>
    <w:rsid w:val="00F936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6A2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Heading1Char">
    <w:name w:val="Heading 1 Char"/>
    <w:basedOn w:val="DefaultParagraphFont"/>
    <w:link w:val="Heading1"/>
    <w:rsid w:val="00F936A2"/>
    <w:rPr>
      <w:rFonts w:ascii="Garamond" w:eastAsia="Times New Roman" w:hAnsi="Garamond" w:cs="Times New Roman"/>
      <w:b/>
      <w:caps/>
      <w:snapToGrid w:val="0"/>
      <w:kern w:val="28"/>
      <w:sz w:val="28"/>
      <w:szCs w:val="28"/>
    </w:rPr>
  </w:style>
  <w:style w:type="character" w:customStyle="1" w:styleId="Heading2Char">
    <w:name w:val="Heading 2 Char"/>
    <w:aliases w:val="Heading 2 Char1 Char,Heading 2 Char Char Char"/>
    <w:basedOn w:val="DefaultParagraphFont"/>
    <w:link w:val="Heading2"/>
    <w:rsid w:val="00F936A2"/>
    <w:rPr>
      <w:rFonts w:ascii="Garamond" w:eastAsia="Times New Roman" w:hAnsi="Garamond" w:cs="Times New Roman"/>
      <w:b/>
      <w:smallCaps/>
      <w:snapToGrid w:val="0"/>
      <w:sz w:val="24"/>
      <w:szCs w:val="24"/>
    </w:rPr>
  </w:style>
  <w:style w:type="paragraph" w:customStyle="1" w:styleId="SubTitle1">
    <w:name w:val="SubTitle 1"/>
    <w:basedOn w:val="Normal"/>
    <w:next w:val="Normal"/>
    <w:rsid w:val="00F936A2"/>
    <w:pPr>
      <w:spacing w:after="240"/>
    </w:pPr>
    <w:rPr>
      <w:rFonts w:ascii="Garamond" w:hAnsi="Garamond"/>
      <w:b/>
      <w:caps/>
      <w:snapToGrid w:val="0"/>
      <w:sz w:val="32"/>
      <w:szCs w:val="32"/>
      <w:lang w:val="en-GB" w:eastAsia="en-US"/>
    </w:rPr>
  </w:style>
  <w:style w:type="paragraph" w:customStyle="1" w:styleId="StyleHeading3TimesNewRoman12pt">
    <w:name w:val="Style Heading 3 + Times New Roman 12 pt"/>
    <w:basedOn w:val="Normal"/>
    <w:rsid w:val="00F936A2"/>
    <w:pPr>
      <w:numPr>
        <w:ilvl w:val="2"/>
        <w:numId w:val="5"/>
      </w:numPr>
    </w:pPr>
    <w:rPr>
      <w:snapToGrid w:val="0"/>
      <w:sz w:val="24"/>
      <w:lang w:val="en-GB" w:eastAsia="en-US"/>
    </w:rPr>
  </w:style>
  <w:style w:type="table" w:customStyle="1" w:styleId="29">
    <w:name w:val="29"/>
    <w:basedOn w:val="TableNormal"/>
    <w:rsid w:val="007A1FA9"/>
    <w:pPr>
      <w:spacing w:after="0" w:line="240" w:lineRule="auto"/>
      <w:ind w:hanging="1"/>
    </w:pPr>
    <w:rPr>
      <w:rFonts w:ascii="Calibri" w:eastAsia="Calibri" w:hAnsi="Calibri" w:cs="Calibri"/>
      <w:lang w:val="bg-BG"/>
    </w:rPr>
    <w:tblPr>
      <w:tblStyleRowBandSize w:val="1"/>
      <w:tblStyleColBandSize w:val="1"/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7A1FA9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5">
    <w:name w:val="Основен текст (5)_"/>
    <w:basedOn w:val="DefaultParagraphFont"/>
    <w:link w:val="50"/>
    <w:rsid w:val="00FA25D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0pt">
    <w:name w:val="Основен текст (5) + Разредка 0 pt"/>
    <w:basedOn w:val="5"/>
    <w:rsid w:val="00FA25D1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hd w:val="clear" w:color="auto" w:fill="FFFFFF"/>
      <w:lang w:val="bg-BG"/>
    </w:rPr>
  </w:style>
  <w:style w:type="paragraph" w:customStyle="1" w:styleId="50">
    <w:name w:val="Основен текст (5)"/>
    <w:basedOn w:val="Normal"/>
    <w:link w:val="5"/>
    <w:rsid w:val="00FA25D1"/>
    <w:pPr>
      <w:widowControl w:val="0"/>
      <w:shd w:val="clear" w:color="auto" w:fill="FFFFFF"/>
      <w:spacing w:line="414" w:lineRule="exact"/>
      <w:jc w:val="both"/>
    </w:pPr>
    <w:rPr>
      <w:b/>
      <w:bCs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2024-07-01T09:27:00Z</dcterms:created>
  <dcterms:modified xsi:type="dcterms:W3CDTF">2024-07-01T09:28:00Z</dcterms:modified>
</cp:coreProperties>
</file>